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E2" w:rsidRPr="003725E2" w:rsidRDefault="003725E2" w:rsidP="00372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5E2">
        <w:rPr>
          <w:rFonts w:ascii="Times New Roman" w:hAnsi="Times New Roman" w:cs="Times New Roman"/>
          <w:b/>
          <w:sz w:val="24"/>
          <w:szCs w:val="24"/>
        </w:rPr>
        <w:t>P R I J E D L O G</w:t>
      </w:r>
    </w:p>
    <w:p w:rsidR="00350837" w:rsidRPr="006C02B2" w:rsidRDefault="00830C9B" w:rsidP="009A1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</w:t>
      </w:r>
      <w:r w:rsidR="002B21C3">
        <w:rPr>
          <w:rFonts w:ascii="Times New Roman" w:hAnsi="Times New Roman" w:cs="Times New Roman"/>
          <w:sz w:val="24"/>
          <w:szCs w:val="24"/>
        </w:rPr>
        <w:t>anka</w:t>
      </w:r>
      <w:r w:rsidR="005C259C">
        <w:rPr>
          <w:rFonts w:ascii="Times New Roman" w:hAnsi="Times New Roman" w:cs="Times New Roman"/>
          <w:sz w:val="24"/>
          <w:szCs w:val="24"/>
        </w:rPr>
        <w:t xml:space="preserve"> 20. st</w:t>
      </w:r>
      <w:r w:rsidR="002B21C3">
        <w:rPr>
          <w:rFonts w:ascii="Times New Roman" w:hAnsi="Times New Roman" w:cs="Times New Roman"/>
          <w:sz w:val="24"/>
          <w:szCs w:val="24"/>
        </w:rPr>
        <w:t>avka</w:t>
      </w:r>
      <w:r w:rsidR="005C259C">
        <w:rPr>
          <w:rFonts w:ascii="Times New Roman" w:hAnsi="Times New Roman" w:cs="Times New Roman"/>
          <w:sz w:val="24"/>
          <w:szCs w:val="24"/>
        </w:rPr>
        <w:t xml:space="preserve"> 1.</w:t>
      </w:r>
      <w:r w:rsidR="009A1860" w:rsidRPr="006C02B2">
        <w:rPr>
          <w:rFonts w:ascii="Times New Roman" w:hAnsi="Times New Roman" w:cs="Times New Roman"/>
          <w:sz w:val="24"/>
          <w:szCs w:val="24"/>
        </w:rPr>
        <w:t xml:space="preserve"> i čl</w:t>
      </w:r>
      <w:r w:rsidR="002B21C3">
        <w:rPr>
          <w:rFonts w:ascii="Times New Roman" w:hAnsi="Times New Roman" w:cs="Times New Roman"/>
          <w:sz w:val="24"/>
          <w:szCs w:val="24"/>
        </w:rPr>
        <w:t>anka 42. stavka</w:t>
      </w:r>
      <w:r w:rsidR="009A1860" w:rsidRPr="006C02B2">
        <w:rPr>
          <w:rFonts w:ascii="Times New Roman" w:hAnsi="Times New Roman" w:cs="Times New Roman"/>
          <w:sz w:val="24"/>
          <w:szCs w:val="24"/>
        </w:rPr>
        <w:t xml:space="preserve"> 1. točka 2. </w:t>
      </w:r>
      <w:r w:rsidR="005C259C">
        <w:rPr>
          <w:rFonts w:ascii="Times New Roman" w:hAnsi="Times New Roman" w:cs="Times New Roman"/>
          <w:sz w:val="24"/>
          <w:szCs w:val="24"/>
        </w:rPr>
        <w:t xml:space="preserve">Zakona o lokalnim porezima (Narodne novine 115/16, 101/17, 114/22, 114/23, 152/24) </w:t>
      </w:r>
      <w:r w:rsidR="002B21C3">
        <w:rPr>
          <w:rFonts w:ascii="Times New Roman" w:hAnsi="Times New Roman" w:cs="Times New Roman"/>
          <w:sz w:val="24"/>
          <w:szCs w:val="24"/>
        </w:rPr>
        <w:t>te članka</w:t>
      </w:r>
      <w:r w:rsidR="009A1860" w:rsidRPr="006C02B2">
        <w:rPr>
          <w:rFonts w:ascii="Times New Roman" w:hAnsi="Times New Roman" w:cs="Times New Roman"/>
          <w:sz w:val="24"/>
          <w:szCs w:val="24"/>
        </w:rPr>
        <w:t xml:space="preserve"> 34.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2B21C3">
        <w:rPr>
          <w:rFonts w:ascii="Times New Roman" w:hAnsi="Times New Roman" w:cs="Times New Roman"/>
          <w:sz w:val="24"/>
          <w:szCs w:val="24"/>
        </w:rPr>
        <w:t>stavak</w:t>
      </w:r>
      <w:r w:rsidR="009A1860" w:rsidRPr="006C02B2">
        <w:rPr>
          <w:rFonts w:ascii="Times New Roman" w:hAnsi="Times New Roman" w:cs="Times New Roman"/>
          <w:sz w:val="24"/>
          <w:szCs w:val="24"/>
        </w:rPr>
        <w:t xml:space="preserve"> 1</w:t>
      </w:r>
      <w:r w:rsidR="002B21C3">
        <w:rPr>
          <w:rFonts w:ascii="Times New Roman" w:hAnsi="Times New Roman" w:cs="Times New Roman"/>
          <w:sz w:val="24"/>
          <w:szCs w:val="24"/>
        </w:rPr>
        <w:t>.</w:t>
      </w:r>
      <w:r w:rsidR="009A1860" w:rsidRPr="006C02B2">
        <w:rPr>
          <w:rFonts w:ascii="Times New Roman" w:hAnsi="Times New Roman" w:cs="Times New Roman"/>
          <w:sz w:val="24"/>
          <w:szCs w:val="24"/>
        </w:rPr>
        <w:t xml:space="preserve"> podstavak 2. Statuta Grada Nova Gradiška – pročišćeni tekst (Novogradiški glasnik 7/22), Gradsko vijeće Grada Nova Gradiška na ____ sjednici održanoj dana ______ donosi</w:t>
      </w:r>
    </w:p>
    <w:p w:rsidR="0027329A" w:rsidRDefault="0027329A" w:rsidP="009A1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60" w:rsidRPr="006C02B2" w:rsidRDefault="009A1860" w:rsidP="009A1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B2">
        <w:rPr>
          <w:rFonts w:ascii="Times New Roman" w:hAnsi="Times New Roman" w:cs="Times New Roman"/>
          <w:b/>
          <w:sz w:val="24"/>
          <w:szCs w:val="24"/>
        </w:rPr>
        <w:t xml:space="preserve">ODLUKU O </w:t>
      </w:r>
      <w:r w:rsidR="00E863C0">
        <w:rPr>
          <w:rFonts w:ascii="Times New Roman" w:hAnsi="Times New Roman" w:cs="Times New Roman"/>
          <w:b/>
          <w:sz w:val="24"/>
          <w:szCs w:val="24"/>
        </w:rPr>
        <w:t>IZMJENAMA</w:t>
      </w:r>
      <w:r w:rsidRPr="006C02B2">
        <w:rPr>
          <w:rFonts w:ascii="Times New Roman" w:hAnsi="Times New Roman" w:cs="Times New Roman"/>
          <w:b/>
          <w:sz w:val="24"/>
          <w:szCs w:val="24"/>
        </w:rPr>
        <w:t xml:space="preserve"> ODLUKE O GRADSKIM POREZIMA</w:t>
      </w:r>
    </w:p>
    <w:p w:rsidR="009A1860" w:rsidRPr="006C02B2" w:rsidRDefault="009A1860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02B2">
        <w:rPr>
          <w:rFonts w:ascii="Times New Roman" w:hAnsi="Times New Roman" w:cs="Times New Roman"/>
          <w:b/>
          <w:sz w:val="24"/>
          <w:szCs w:val="24"/>
        </w:rPr>
        <w:t>Članak 1</w:t>
      </w:r>
      <w:r w:rsidRPr="006C02B2">
        <w:rPr>
          <w:rFonts w:ascii="Times New Roman" w:hAnsi="Times New Roman" w:cs="Times New Roman"/>
          <w:sz w:val="24"/>
          <w:szCs w:val="24"/>
        </w:rPr>
        <w:t>.</w:t>
      </w:r>
    </w:p>
    <w:p w:rsidR="002B21C3" w:rsidRDefault="009A1860" w:rsidP="00BD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2B2">
        <w:rPr>
          <w:rFonts w:ascii="Times New Roman" w:hAnsi="Times New Roman" w:cs="Times New Roman"/>
          <w:sz w:val="24"/>
          <w:szCs w:val="24"/>
        </w:rPr>
        <w:t>U Odluci o gradskim porez</w:t>
      </w:r>
      <w:r w:rsidR="00BD0340">
        <w:rPr>
          <w:rFonts w:ascii="Times New Roman" w:hAnsi="Times New Roman" w:cs="Times New Roman"/>
          <w:sz w:val="24"/>
          <w:szCs w:val="24"/>
        </w:rPr>
        <w:t>ima</w:t>
      </w:r>
      <w:r w:rsidR="005C259C">
        <w:rPr>
          <w:rFonts w:ascii="Times New Roman" w:hAnsi="Times New Roman" w:cs="Times New Roman"/>
          <w:sz w:val="24"/>
          <w:szCs w:val="24"/>
        </w:rPr>
        <w:t xml:space="preserve"> (Novogradiški glasnik 8/22), u cijelom tekstu </w:t>
      </w:r>
      <w:r w:rsidR="00BD0340">
        <w:rPr>
          <w:rFonts w:ascii="Times New Roman" w:hAnsi="Times New Roman" w:cs="Times New Roman"/>
          <w:sz w:val="24"/>
          <w:szCs w:val="24"/>
        </w:rPr>
        <w:t>Odluke riječ: „porez na kuće za odmor“ zamjenjuje se riječima „porez na nekretnine“ u odgovarajućem padežu.</w:t>
      </w:r>
    </w:p>
    <w:p w:rsidR="002B21C3" w:rsidRDefault="002B21C3" w:rsidP="002B2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1C3">
        <w:rPr>
          <w:rFonts w:ascii="Times New Roman" w:hAnsi="Times New Roman" w:cs="Times New Roman"/>
          <w:b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1C3" w:rsidRDefault="002B21C3" w:rsidP="002B2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 mijenja se i sada glasi:</w:t>
      </w:r>
    </w:p>
    <w:p w:rsidR="002B21C3" w:rsidRDefault="002B21C3" w:rsidP="002B2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„Nadležno tijelo za utvrđivanje i naplatu poreza na potrošnju je Upravni odjel za komunalne djelatnosti Grada Nova Gradiška.“</w:t>
      </w:r>
    </w:p>
    <w:p w:rsidR="002B21C3" w:rsidRPr="006C02B2" w:rsidRDefault="002B21C3" w:rsidP="002B2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2B2" w:rsidRDefault="002B21C3" w:rsidP="006C0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830C9B">
        <w:rPr>
          <w:rFonts w:ascii="Times New Roman" w:hAnsi="Times New Roman" w:cs="Times New Roman"/>
          <w:b/>
          <w:sz w:val="24"/>
          <w:szCs w:val="24"/>
        </w:rPr>
        <w:t>.</w:t>
      </w:r>
    </w:p>
    <w:p w:rsidR="00830C9B" w:rsidRPr="006C02B2" w:rsidRDefault="00830C9B" w:rsidP="00830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2B2">
        <w:rPr>
          <w:rFonts w:ascii="Times New Roman" w:hAnsi="Times New Roman" w:cs="Times New Roman"/>
          <w:sz w:val="24"/>
          <w:szCs w:val="24"/>
        </w:rPr>
        <w:t>Članak 6. mijenja se i sada glasi:</w:t>
      </w:r>
    </w:p>
    <w:p w:rsidR="00830C9B" w:rsidRPr="006C02B2" w:rsidRDefault="00830C9B" w:rsidP="00830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2B2">
        <w:rPr>
          <w:rFonts w:ascii="Times New Roman" w:hAnsi="Times New Roman" w:cs="Times New Roman"/>
          <w:sz w:val="24"/>
          <w:szCs w:val="24"/>
        </w:rPr>
        <w:t xml:space="preserve">„Nadležno tijelo za utvrđivanje i naplatu poreza na </w:t>
      </w:r>
      <w:r>
        <w:rPr>
          <w:rFonts w:ascii="Times New Roman" w:hAnsi="Times New Roman" w:cs="Times New Roman"/>
          <w:sz w:val="24"/>
          <w:szCs w:val="24"/>
        </w:rPr>
        <w:t>nekretnine</w:t>
      </w:r>
      <w:r w:rsidRPr="006C02B2">
        <w:rPr>
          <w:rFonts w:ascii="Times New Roman" w:hAnsi="Times New Roman" w:cs="Times New Roman"/>
          <w:sz w:val="24"/>
          <w:szCs w:val="24"/>
        </w:rPr>
        <w:t xml:space="preserve"> je Upravni odjel za </w:t>
      </w:r>
      <w:r>
        <w:rPr>
          <w:rFonts w:ascii="Times New Roman" w:hAnsi="Times New Roman" w:cs="Times New Roman"/>
          <w:sz w:val="24"/>
          <w:szCs w:val="24"/>
        </w:rPr>
        <w:t xml:space="preserve">komunalne djelatnosti </w:t>
      </w:r>
      <w:r w:rsidRPr="006C02B2">
        <w:rPr>
          <w:rFonts w:ascii="Times New Roman" w:hAnsi="Times New Roman" w:cs="Times New Roman"/>
          <w:sz w:val="24"/>
          <w:szCs w:val="24"/>
        </w:rPr>
        <w:t>Grada Nova Gradiška.“</w:t>
      </w:r>
    </w:p>
    <w:p w:rsidR="00830C9B" w:rsidRDefault="00830C9B" w:rsidP="006C0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0F2" w:rsidRPr="006C02B2" w:rsidRDefault="002B21C3" w:rsidP="006C0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8420F2" w:rsidRPr="006C02B2">
        <w:rPr>
          <w:rFonts w:ascii="Times New Roman" w:hAnsi="Times New Roman" w:cs="Times New Roman"/>
          <w:b/>
          <w:sz w:val="24"/>
          <w:szCs w:val="24"/>
        </w:rPr>
        <w:t>.</w:t>
      </w:r>
    </w:p>
    <w:p w:rsidR="008420F2" w:rsidRDefault="008420F2" w:rsidP="006C0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2B2">
        <w:rPr>
          <w:rFonts w:ascii="Times New Roman" w:hAnsi="Times New Roman" w:cs="Times New Roman"/>
          <w:sz w:val="24"/>
          <w:szCs w:val="24"/>
        </w:rPr>
        <w:t xml:space="preserve">Ova Odluka stupa na snagu dan nakon </w:t>
      </w:r>
      <w:r w:rsidR="008623EB">
        <w:rPr>
          <w:rFonts w:ascii="Times New Roman" w:hAnsi="Times New Roman" w:cs="Times New Roman"/>
          <w:sz w:val="24"/>
          <w:szCs w:val="24"/>
        </w:rPr>
        <w:t xml:space="preserve">dana </w:t>
      </w:r>
      <w:r w:rsidR="00887DFE">
        <w:rPr>
          <w:rFonts w:ascii="Times New Roman" w:hAnsi="Times New Roman" w:cs="Times New Roman"/>
          <w:sz w:val="24"/>
          <w:szCs w:val="24"/>
        </w:rPr>
        <w:t>objave u Novogradiškom glasniku, a primjenjuje se od 01.01.2025.</w:t>
      </w:r>
    </w:p>
    <w:p w:rsidR="00830C9B" w:rsidRDefault="00830C9B" w:rsidP="00E30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2B2" w:rsidRDefault="006C02B2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6C02B2" w:rsidRDefault="006C02B2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6C02B2" w:rsidRDefault="006C02B2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NOVA GRADIŠKA </w:t>
      </w:r>
    </w:p>
    <w:p w:rsidR="006C02B2" w:rsidRDefault="006C02B2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</w:t>
      </w:r>
    </w:p>
    <w:p w:rsidR="006C02B2" w:rsidRDefault="006C02B2" w:rsidP="006C0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C9B" w:rsidRDefault="00830C9B" w:rsidP="006C0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2B2" w:rsidRDefault="006C02B2" w:rsidP="006C0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6C02B2" w:rsidRDefault="006C02B2" w:rsidP="006C02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C02B2" w:rsidRPr="006C02B2" w:rsidRDefault="006C02B2" w:rsidP="006C0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Gradiška, _______ 2025.</w:t>
      </w:r>
    </w:p>
    <w:p w:rsidR="00E30213" w:rsidRDefault="00E30213" w:rsidP="00E30213">
      <w:pPr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30213" w:rsidRPr="00E30213" w:rsidRDefault="00E30213" w:rsidP="00E30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30213">
        <w:rPr>
          <w:rFonts w:ascii="Times New Roman" w:hAnsi="Times New Roman" w:cs="Times New Roman"/>
          <w:sz w:val="24"/>
          <w:szCs w:val="24"/>
        </w:rPr>
        <w:t xml:space="preserve">  predsjednica Gradskog vijeća</w:t>
      </w:r>
    </w:p>
    <w:p w:rsidR="00E30213" w:rsidRPr="00E30213" w:rsidRDefault="00E30213" w:rsidP="00E30213">
      <w:pPr>
        <w:jc w:val="right"/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0213" w:rsidRPr="00E30213" w:rsidRDefault="00E30213" w:rsidP="00E30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0213">
        <w:rPr>
          <w:rFonts w:ascii="Times New Roman" w:hAnsi="Times New Roman" w:cs="Times New Roman"/>
          <w:sz w:val="24"/>
          <w:szCs w:val="24"/>
        </w:rPr>
        <w:t xml:space="preserve">  Dinka Matijević, </w:t>
      </w:r>
      <w:proofErr w:type="spellStart"/>
      <w:r w:rsidRPr="00E3021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E30213">
        <w:rPr>
          <w:rFonts w:ascii="Times New Roman" w:hAnsi="Times New Roman" w:cs="Times New Roman"/>
          <w:sz w:val="24"/>
          <w:szCs w:val="24"/>
        </w:rPr>
        <w:t>.</w:t>
      </w:r>
    </w:p>
    <w:p w:rsidR="009A1860" w:rsidRPr="006C02B2" w:rsidRDefault="009A1860">
      <w:pPr>
        <w:rPr>
          <w:rFonts w:ascii="Times New Roman" w:hAnsi="Times New Roman" w:cs="Times New Roman"/>
          <w:sz w:val="24"/>
          <w:szCs w:val="24"/>
        </w:rPr>
      </w:pPr>
    </w:p>
    <w:sectPr w:rsidR="009A1860" w:rsidRPr="006C02B2" w:rsidSect="0035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1860"/>
    <w:rsid w:val="0006501E"/>
    <w:rsid w:val="000E0ABF"/>
    <w:rsid w:val="00216865"/>
    <w:rsid w:val="0027329A"/>
    <w:rsid w:val="002847AB"/>
    <w:rsid w:val="002B21C3"/>
    <w:rsid w:val="00350837"/>
    <w:rsid w:val="003658DD"/>
    <w:rsid w:val="003725E2"/>
    <w:rsid w:val="003D3F0D"/>
    <w:rsid w:val="005107B6"/>
    <w:rsid w:val="005C259C"/>
    <w:rsid w:val="006860C5"/>
    <w:rsid w:val="0069241D"/>
    <w:rsid w:val="006C02B2"/>
    <w:rsid w:val="00800C94"/>
    <w:rsid w:val="00830C9B"/>
    <w:rsid w:val="008420F2"/>
    <w:rsid w:val="008461E9"/>
    <w:rsid w:val="008623EB"/>
    <w:rsid w:val="00887DFE"/>
    <w:rsid w:val="009A1860"/>
    <w:rsid w:val="009A7C62"/>
    <w:rsid w:val="00A61930"/>
    <w:rsid w:val="00AC256A"/>
    <w:rsid w:val="00BD0340"/>
    <w:rsid w:val="00DC6CAA"/>
    <w:rsid w:val="00E30213"/>
    <w:rsid w:val="00E450EC"/>
    <w:rsid w:val="00E863C0"/>
    <w:rsid w:val="00F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Bašić</dc:creator>
  <cp:lastModifiedBy>Anja Bašić</cp:lastModifiedBy>
  <cp:revision>4</cp:revision>
  <cp:lastPrinted>2025-01-20T08:46:00Z</cp:lastPrinted>
  <dcterms:created xsi:type="dcterms:W3CDTF">2025-01-20T07:00:00Z</dcterms:created>
  <dcterms:modified xsi:type="dcterms:W3CDTF">2025-01-20T10:37:00Z</dcterms:modified>
</cp:coreProperties>
</file>