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CB" w:rsidRDefault="00D672A3">
      <w:pPr>
        <w:pStyle w:val="Tijeloteksta"/>
        <w:spacing w:before="94" w:line="240" w:lineRule="auto"/>
        <w:ind w:left="118" w:right="114" w:firstLine="707"/>
        <w:jc w:val="both"/>
      </w:pPr>
      <w:r>
        <w:t>Na temelju članka 95. stavka 1. Zakona o komunalnom gospodarstvu ("Narodne novine", broj 68/18) i članka 3</w:t>
      </w:r>
      <w:r w:rsidR="00516A4C">
        <w:t>4</w:t>
      </w:r>
      <w:r>
        <w:t xml:space="preserve">. stavka 1. </w:t>
      </w:r>
      <w:r w:rsidR="00516A4C">
        <w:t>alineja 2.</w:t>
      </w:r>
      <w:r>
        <w:t xml:space="preserve"> Statuta Grada </w:t>
      </w:r>
      <w:r w:rsidR="00516A4C">
        <w:t xml:space="preserve">Nova Gradiška </w:t>
      </w:r>
      <w:r>
        <w:t xml:space="preserve"> ("</w:t>
      </w:r>
      <w:r w:rsidR="00516A4C">
        <w:t xml:space="preserve">Novogradiški glasnik </w:t>
      </w:r>
      <w:r>
        <w:t xml:space="preserve"> 1/18)  Gradsko vijeće  Grada  </w:t>
      </w:r>
      <w:r w:rsidR="00516A4C">
        <w:t xml:space="preserve">Nova Gradiška </w:t>
      </w:r>
      <w:r>
        <w:t>na</w:t>
      </w:r>
      <w:r w:rsidR="00516A4C">
        <w:t>____</w:t>
      </w:r>
      <w:r>
        <w:rPr>
          <w:u w:val="single"/>
        </w:rPr>
        <w:t xml:space="preserve"> </w:t>
      </w:r>
      <w:r>
        <w:t xml:space="preserve"> sjednici održanoj dana</w:t>
      </w:r>
      <w:r w:rsidR="00516A4C">
        <w:t>______</w:t>
      </w:r>
      <w:r>
        <w:t xml:space="preserve"> 2018. donijelo</w:t>
      </w:r>
      <w:r>
        <w:rPr>
          <w:spacing w:val="-5"/>
        </w:rPr>
        <w:t xml:space="preserve"> </w:t>
      </w:r>
      <w:r>
        <w:t>je</w:t>
      </w:r>
    </w:p>
    <w:p w:rsidR="007B1CCB" w:rsidRDefault="007B1CCB">
      <w:pPr>
        <w:pStyle w:val="Tijeloteksta"/>
        <w:spacing w:line="240" w:lineRule="auto"/>
        <w:ind w:left="0" w:firstLine="0"/>
        <w:rPr>
          <w:sz w:val="24"/>
        </w:rPr>
      </w:pPr>
    </w:p>
    <w:p w:rsidR="007B1CCB" w:rsidRDefault="007B1CCB">
      <w:pPr>
        <w:pStyle w:val="Tijeloteksta"/>
        <w:spacing w:before="9" w:line="240" w:lineRule="auto"/>
        <w:ind w:left="0" w:firstLine="0"/>
        <w:rPr>
          <w:sz w:val="21"/>
        </w:rPr>
      </w:pPr>
    </w:p>
    <w:p w:rsidR="007B1CCB" w:rsidRDefault="00D672A3">
      <w:pPr>
        <w:pStyle w:val="Naslov1"/>
        <w:ind w:right="3486"/>
      </w:pPr>
      <w:r>
        <w:t>O D L U K U</w:t>
      </w:r>
    </w:p>
    <w:p w:rsidR="007B1CCB" w:rsidRDefault="00D672A3">
      <w:pPr>
        <w:spacing w:before="2" w:line="720" w:lineRule="auto"/>
        <w:ind w:left="3491" w:right="3488"/>
        <w:jc w:val="center"/>
        <w:rPr>
          <w:b/>
        </w:rPr>
      </w:pPr>
      <w:r>
        <w:rPr>
          <w:b/>
        </w:rPr>
        <w:t>o komunalnoj naknadi I</w:t>
      </w:r>
      <w:r w:rsidR="003D28DE">
        <w:rPr>
          <w:b/>
        </w:rPr>
        <w:t>.</w:t>
      </w:r>
      <w:r>
        <w:rPr>
          <w:b/>
        </w:rPr>
        <w:t xml:space="preserve"> OPĆE ODREDBE</w:t>
      </w:r>
    </w:p>
    <w:p w:rsidR="007B1CCB" w:rsidRDefault="00D672A3">
      <w:pPr>
        <w:spacing w:line="252" w:lineRule="exact"/>
        <w:ind w:left="3491" w:right="3488"/>
        <w:jc w:val="center"/>
        <w:rPr>
          <w:b/>
        </w:rPr>
      </w:pPr>
      <w:r>
        <w:rPr>
          <w:b/>
        </w:rPr>
        <w:t>Članak 1.</w:t>
      </w:r>
    </w:p>
    <w:p w:rsidR="007B1CCB" w:rsidRDefault="00D672A3" w:rsidP="000F615F">
      <w:pPr>
        <w:pStyle w:val="Tijeloteksta"/>
        <w:numPr>
          <w:ilvl w:val="1"/>
          <w:numId w:val="35"/>
        </w:numPr>
        <w:spacing w:before="4" w:line="240" w:lineRule="auto"/>
        <w:ind w:firstLine="166"/>
      </w:pPr>
      <w:r>
        <w:t>Ovom Odlukom određuju se:</w:t>
      </w:r>
    </w:p>
    <w:p w:rsidR="007B1CCB" w:rsidRDefault="00D672A3">
      <w:pPr>
        <w:pStyle w:val="Odlomakpopisa"/>
        <w:numPr>
          <w:ilvl w:val="0"/>
          <w:numId w:val="35"/>
        </w:numPr>
        <w:tabs>
          <w:tab w:val="left" w:pos="890"/>
        </w:tabs>
        <w:spacing w:line="252" w:lineRule="exact"/>
        <w:ind w:firstLine="567"/>
      </w:pPr>
      <w:r>
        <w:t>područja zona Grada</w:t>
      </w:r>
      <w:r w:rsidR="00516A4C">
        <w:t xml:space="preserve"> Nova Gradiška</w:t>
      </w:r>
      <w:r>
        <w:t xml:space="preserve"> u kojima se naplaćuje komunalna</w:t>
      </w:r>
      <w:r>
        <w:rPr>
          <w:spacing w:val="-17"/>
        </w:rPr>
        <w:t xml:space="preserve"> </w:t>
      </w:r>
      <w:r>
        <w:t>naknada</w:t>
      </w:r>
    </w:p>
    <w:p w:rsidR="007B1CCB" w:rsidRDefault="00D672A3">
      <w:pPr>
        <w:pStyle w:val="Odlomakpopisa"/>
        <w:numPr>
          <w:ilvl w:val="0"/>
          <w:numId w:val="35"/>
        </w:numPr>
        <w:tabs>
          <w:tab w:val="left" w:pos="887"/>
        </w:tabs>
        <w:spacing w:before="1" w:line="252" w:lineRule="exact"/>
        <w:ind w:left="886" w:hanging="201"/>
      </w:pPr>
      <w:r>
        <w:t>koeficijenti zona (</w:t>
      </w:r>
      <w:proofErr w:type="spellStart"/>
      <w:r>
        <w:t>Kz</w:t>
      </w:r>
      <w:proofErr w:type="spellEnd"/>
      <w:r>
        <w:t>) za pojedine</w:t>
      </w:r>
      <w:r>
        <w:rPr>
          <w:spacing w:val="1"/>
        </w:rPr>
        <w:t xml:space="preserve"> </w:t>
      </w:r>
      <w:r>
        <w:t>zone</w:t>
      </w:r>
    </w:p>
    <w:p w:rsidR="007B1CCB" w:rsidRDefault="00D672A3" w:rsidP="00AC04BA">
      <w:pPr>
        <w:pStyle w:val="Odlomakpopisa"/>
        <w:numPr>
          <w:ilvl w:val="0"/>
          <w:numId w:val="35"/>
        </w:numPr>
        <w:tabs>
          <w:tab w:val="left" w:pos="887"/>
        </w:tabs>
        <w:spacing w:line="240" w:lineRule="auto"/>
        <w:ind w:left="851" w:right="1369" w:hanging="166"/>
      </w:pPr>
      <w:r>
        <w:t>koeficijenti namjene (Kn) za nekretnine za koje se naplaćuje komunalna naknada</w:t>
      </w:r>
    </w:p>
    <w:p w:rsidR="007B1CCB" w:rsidRDefault="00D672A3" w:rsidP="00AC04BA">
      <w:pPr>
        <w:pStyle w:val="Odlomakpopisa"/>
        <w:numPr>
          <w:ilvl w:val="0"/>
          <w:numId w:val="35"/>
        </w:numPr>
        <w:tabs>
          <w:tab w:val="left" w:pos="890"/>
        </w:tabs>
        <w:spacing w:line="252" w:lineRule="exact"/>
        <w:ind w:left="851" w:hanging="166"/>
      </w:pPr>
      <w:r>
        <w:t>rok plaćanja komunalne</w:t>
      </w:r>
      <w:r>
        <w:rPr>
          <w:spacing w:val="-6"/>
        </w:rPr>
        <w:t xml:space="preserve"> </w:t>
      </w:r>
      <w:r>
        <w:t>naknade</w:t>
      </w:r>
    </w:p>
    <w:p w:rsidR="007B1CCB" w:rsidRDefault="00D672A3" w:rsidP="00AC04BA">
      <w:pPr>
        <w:pStyle w:val="Odlomakpopisa"/>
        <w:numPr>
          <w:ilvl w:val="0"/>
          <w:numId w:val="35"/>
        </w:numPr>
        <w:tabs>
          <w:tab w:val="left" w:pos="890"/>
        </w:tabs>
        <w:spacing w:line="252" w:lineRule="exact"/>
        <w:ind w:left="851" w:hanging="166"/>
      </w:pPr>
      <w:r>
        <w:t>način utvrđivanja i naplate komunalne</w:t>
      </w:r>
      <w:r>
        <w:rPr>
          <w:spacing w:val="-4"/>
        </w:rPr>
        <w:t xml:space="preserve"> </w:t>
      </w:r>
      <w:r>
        <w:t>naknade</w:t>
      </w:r>
    </w:p>
    <w:p w:rsidR="007B1CCB" w:rsidRDefault="00D672A3" w:rsidP="00AC04BA">
      <w:pPr>
        <w:pStyle w:val="Odlomakpopisa"/>
        <w:numPr>
          <w:ilvl w:val="0"/>
          <w:numId w:val="35"/>
        </w:numPr>
        <w:tabs>
          <w:tab w:val="left" w:pos="890"/>
        </w:tabs>
        <w:spacing w:before="2" w:line="240" w:lineRule="auto"/>
        <w:ind w:left="851" w:right="574" w:hanging="166"/>
      </w:pPr>
      <w:r>
        <w:t>nekretnine važne za</w:t>
      </w:r>
      <w:r w:rsidR="00AA5D48">
        <w:t xml:space="preserve"> Grad </w:t>
      </w:r>
      <w:r>
        <w:t xml:space="preserve"> </w:t>
      </w:r>
      <w:r w:rsidR="00AA5D48">
        <w:t>N</w:t>
      </w:r>
      <w:r w:rsidR="00516A4C">
        <w:t>ov</w:t>
      </w:r>
      <w:r w:rsidR="00AA5D48">
        <w:t>u</w:t>
      </w:r>
      <w:r w:rsidR="00516A4C">
        <w:t xml:space="preserve"> Gradišk</w:t>
      </w:r>
      <w:r w:rsidR="00AA5D48">
        <w:t>u</w:t>
      </w:r>
      <w:r>
        <w:t xml:space="preserve"> koje se u potpunosti ili djelomično oslobađaju od plaćanja komunalne</w:t>
      </w:r>
      <w:r>
        <w:rPr>
          <w:spacing w:val="-7"/>
        </w:rPr>
        <w:t xml:space="preserve"> </w:t>
      </w:r>
      <w:r>
        <w:t>naknade</w:t>
      </w:r>
      <w:bookmarkStart w:id="0" w:name="_GoBack"/>
      <w:bookmarkEnd w:id="0"/>
    </w:p>
    <w:p w:rsidR="007B1CCB" w:rsidRDefault="00D672A3" w:rsidP="00AC04BA">
      <w:pPr>
        <w:pStyle w:val="Odlomakpopisa"/>
        <w:numPr>
          <w:ilvl w:val="0"/>
          <w:numId w:val="35"/>
        </w:numPr>
        <w:tabs>
          <w:tab w:val="left" w:pos="827"/>
        </w:tabs>
        <w:spacing w:line="240" w:lineRule="auto"/>
        <w:ind w:left="851" w:right="508" w:hanging="166"/>
      </w:pPr>
      <w:r>
        <w:t>opći uvjeti i razlozi zbog kojih se u pojedinačnim slučajevima odobrava djelomično ili potpuno oslobađanje od plaćanja komunalne</w:t>
      </w:r>
      <w:r>
        <w:rPr>
          <w:spacing w:val="-11"/>
        </w:rPr>
        <w:t xml:space="preserve"> </w:t>
      </w:r>
      <w:r>
        <w:t>naknade.</w:t>
      </w:r>
    </w:p>
    <w:p w:rsidR="007B1CCB" w:rsidRDefault="007B1CCB">
      <w:pPr>
        <w:pStyle w:val="Tijeloteksta"/>
        <w:spacing w:before="9" w:line="240" w:lineRule="auto"/>
        <w:ind w:left="0" w:firstLine="0"/>
        <w:rPr>
          <w:sz w:val="21"/>
        </w:rPr>
      </w:pPr>
    </w:p>
    <w:p w:rsidR="007B1CCB" w:rsidRDefault="00D672A3">
      <w:pPr>
        <w:pStyle w:val="Naslov1"/>
        <w:ind w:left="2850" w:right="0"/>
        <w:jc w:val="left"/>
      </w:pPr>
      <w:r>
        <w:t>II</w:t>
      </w:r>
      <w:r w:rsidR="003D28DE">
        <w:t>.</w:t>
      </w:r>
      <w:r>
        <w:t xml:space="preserve"> SVRHA KOMUNALNE NAKNADE</w:t>
      </w:r>
    </w:p>
    <w:p w:rsidR="007B1CCB" w:rsidRDefault="007B1CCB">
      <w:pPr>
        <w:pStyle w:val="Tijeloteksta"/>
        <w:spacing w:before="9" w:line="240" w:lineRule="auto"/>
        <w:ind w:left="0" w:firstLine="0"/>
        <w:rPr>
          <w:b/>
          <w:sz w:val="21"/>
        </w:rPr>
      </w:pPr>
    </w:p>
    <w:p w:rsidR="007B1CCB" w:rsidRDefault="00D672A3">
      <w:pPr>
        <w:ind w:left="3491" w:right="3488"/>
        <w:jc w:val="center"/>
        <w:rPr>
          <w:b/>
        </w:rPr>
      </w:pPr>
      <w:r>
        <w:rPr>
          <w:b/>
        </w:rPr>
        <w:t>Članak 2.</w:t>
      </w:r>
    </w:p>
    <w:p w:rsidR="007B1CCB" w:rsidRDefault="00D672A3" w:rsidP="000F615F">
      <w:pPr>
        <w:pStyle w:val="Odlomakpopisa"/>
        <w:numPr>
          <w:ilvl w:val="1"/>
          <w:numId w:val="35"/>
        </w:numPr>
        <w:tabs>
          <w:tab w:val="left" w:pos="1187"/>
        </w:tabs>
        <w:spacing w:before="4" w:line="240" w:lineRule="auto"/>
        <w:ind w:left="993" w:right="780" w:hanging="426"/>
      </w:pPr>
      <w:r>
        <w:t>Komunalna naknada je novčano javno davanje koje se plaća za održavanje komunalne</w:t>
      </w:r>
      <w:r>
        <w:rPr>
          <w:spacing w:val="-1"/>
        </w:rPr>
        <w:t xml:space="preserve"> </w:t>
      </w:r>
      <w:r>
        <w:t>infrastrukture.</w:t>
      </w:r>
    </w:p>
    <w:p w:rsidR="007B1CCB" w:rsidRDefault="00D672A3" w:rsidP="000F615F">
      <w:pPr>
        <w:pStyle w:val="Odlomakpopisa"/>
        <w:numPr>
          <w:ilvl w:val="1"/>
          <w:numId w:val="35"/>
        </w:numPr>
        <w:tabs>
          <w:tab w:val="left" w:pos="1187"/>
        </w:tabs>
        <w:spacing w:before="1"/>
        <w:ind w:left="993" w:hanging="426"/>
      </w:pPr>
      <w:r>
        <w:t>Komunalna naknada je prihod proračuna Grada</w:t>
      </w:r>
      <w:r>
        <w:rPr>
          <w:spacing w:val="-8"/>
        </w:rPr>
        <w:t xml:space="preserve"> </w:t>
      </w:r>
      <w:r w:rsidR="00516A4C">
        <w:rPr>
          <w:spacing w:val="-8"/>
        </w:rPr>
        <w:t>Nova Gradiška</w:t>
      </w:r>
      <w:r>
        <w:t>.</w:t>
      </w:r>
    </w:p>
    <w:p w:rsidR="007B1CCB" w:rsidRDefault="00D672A3" w:rsidP="000F615F">
      <w:pPr>
        <w:pStyle w:val="Odlomakpopisa"/>
        <w:numPr>
          <w:ilvl w:val="1"/>
          <w:numId w:val="35"/>
        </w:numPr>
        <w:tabs>
          <w:tab w:val="left" w:pos="1187"/>
        </w:tabs>
        <w:spacing w:line="240" w:lineRule="auto"/>
        <w:ind w:left="993" w:right="111" w:hanging="426"/>
      </w:pPr>
      <w:r>
        <w:t>Komunalna naknada koristi se za financiranje održavanja i građenja komunalne infrastrukture sukladno Programu održavanja komunalne infrastrukture i Programu građenja komunalne infrastrukture koji svake godine istovremeno s donošenjem proračuna za iduću godinu donosi Gradsko</w:t>
      </w:r>
      <w:r>
        <w:rPr>
          <w:spacing w:val="-6"/>
        </w:rPr>
        <w:t xml:space="preserve"> </w:t>
      </w:r>
      <w:r>
        <w:t>vijeće.</w:t>
      </w:r>
    </w:p>
    <w:p w:rsidR="007B1CCB" w:rsidRDefault="00D672A3" w:rsidP="000F615F">
      <w:pPr>
        <w:pStyle w:val="Odlomakpopisa"/>
        <w:numPr>
          <w:ilvl w:val="1"/>
          <w:numId w:val="35"/>
        </w:numPr>
        <w:tabs>
          <w:tab w:val="left" w:pos="1187"/>
        </w:tabs>
        <w:spacing w:line="252" w:lineRule="exact"/>
        <w:ind w:left="993" w:hanging="426"/>
      </w:pPr>
      <w:r>
        <w:t>Komunalna naknada može se na temelju odluke Gradskog vijeća koristiti</w:t>
      </w:r>
      <w:r>
        <w:rPr>
          <w:spacing w:val="-21"/>
        </w:rPr>
        <w:t xml:space="preserve"> </w:t>
      </w:r>
      <w:r>
        <w:t>i</w:t>
      </w:r>
    </w:p>
    <w:p w:rsidR="007B1CCB" w:rsidRDefault="000F615F" w:rsidP="000F615F">
      <w:pPr>
        <w:pStyle w:val="Tijeloteksta"/>
        <w:spacing w:line="240" w:lineRule="auto"/>
        <w:ind w:left="993" w:right="117" w:hanging="426"/>
        <w:jc w:val="both"/>
      </w:pPr>
      <w:r>
        <w:t xml:space="preserve">       </w:t>
      </w:r>
      <w:r w:rsidR="00D672A3">
        <w:t xml:space="preserve">za financiranje građenja i održavanja objekata predškolskog, školskog, zdravstvenog i socijalnog sadržaja, javnih građevina sportske i kulturne namjene te poboljšanja energetske učinkovitosti zgrada u vlasništvu Grada </w:t>
      </w:r>
      <w:r w:rsidR="00516A4C">
        <w:t>Nova Gradiška</w:t>
      </w:r>
      <w:r w:rsidR="00D672A3">
        <w:t>, ako se time ne dovodi u pitanje mogućnost održavanja i građenja komunalne</w:t>
      </w:r>
      <w:r w:rsidR="00D672A3">
        <w:rPr>
          <w:spacing w:val="-5"/>
        </w:rPr>
        <w:t xml:space="preserve"> </w:t>
      </w:r>
      <w:r w:rsidR="00D672A3">
        <w:t>infrastrukture.</w:t>
      </w:r>
    </w:p>
    <w:p w:rsidR="003D28DE" w:rsidRDefault="003D28DE" w:rsidP="000F615F">
      <w:pPr>
        <w:pStyle w:val="Tijeloteksta"/>
        <w:spacing w:line="240" w:lineRule="auto"/>
        <w:ind w:left="993" w:right="117" w:hanging="426"/>
        <w:jc w:val="both"/>
      </w:pPr>
    </w:p>
    <w:p w:rsidR="007B1CCB" w:rsidRDefault="00D672A3">
      <w:pPr>
        <w:pStyle w:val="Naslov1"/>
        <w:spacing w:before="77"/>
        <w:ind w:left="1352" w:right="0"/>
        <w:jc w:val="left"/>
      </w:pPr>
      <w:r>
        <w:t>III. NEKRETNINE ZA KOJE SE PLAĆA KOMUNALNA NAKNADA</w:t>
      </w:r>
    </w:p>
    <w:p w:rsidR="007B1CCB" w:rsidRDefault="007B1CCB">
      <w:pPr>
        <w:pStyle w:val="Tijeloteksta"/>
        <w:spacing w:before="6" w:line="240" w:lineRule="auto"/>
        <w:ind w:left="0" w:firstLine="0"/>
        <w:rPr>
          <w:b/>
          <w:sz w:val="24"/>
        </w:rPr>
      </w:pPr>
    </w:p>
    <w:p w:rsidR="007B1CCB" w:rsidRDefault="00D672A3">
      <w:pPr>
        <w:spacing w:before="1"/>
        <w:ind w:left="3491" w:right="3488"/>
        <w:jc w:val="center"/>
        <w:rPr>
          <w:b/>
        </w:rPr>
      </w:pPr>
      <w:r>
        <w:rPr>
          <w:b/>
        </w:rPr>
        <w:t>Članak 3.</w:t>
      </w:r>
    </w:p>
    <w:p w:rsidR="007B1CCB" w:rsidRDefault="00D672A3" w:rsidP="000F615F">
      <w:pPr>
        <w:pStyle w:val="Odlomakpopisa"/>
        <w:numPr>
          <w:ilvl w:val="0"/>
          <w:numId w:val="34"/>
        </w:numPr>
        <w:tabs>
          <w:tab w:val="left" w:pos="1187"/>
        </w:tabs>
        <w:spacing w:before="1" w:line="240" w:lineRule="auto"/>
        <w:ind w:left="1134" w:hanging="567"/>
        <w:jc w:val="left"/>
      </w:pPr>
      <w:r>
        <w:t>Komunalna naknada plaća se</w:t>
      </w:r>
      <w:r>
        <w:rPr>
          <w:spacing w:val="-3"/>
        </w:rPr>
        <w:t xml:space="preserve"> </w:t>
      </w:r>
      <w:r>
        <w:t>za</w:t>
      </w:r>
      <w:r w:rsidR="000F615F">
        <w:t>:</w:t>
      </w:r>
    </w:p>
    <w:p w:rsidR="007B1CCB" w:rsidRDefault="00D672A3" w:rsidP="000F615F">
      <w:pPr>
        <w:pStyle w:val="Odlomakpopisa"/>
        <w:numPr>
          <w:ilvl w:val="0"/>
          <w:numId w:val="33"/>
        </w:numPr>
        <w:tabs>
          <w:tab w:val="left" w:pos="1199"/>
        </w:tabs>
        <w:spacing w:before="2" w:line="252" w:lineRule="exact"/>
        <w:ind w:left="1134" w:firstLine="0"/>
      </w:pPr>
      <w:r>
        <w:t>stambeni</w:t>
      </w:r>
      <w:r>
        <w:rPr>
          <w:spacing w:val="-3"/>
        </w:rPr>
        <w:t xml:space="preserve"> </w:t>
      </w:r>
      <w:r>
        <w:t>prostor</w:t>
      </w:r>
    </w:p>
    <w:p w:rsidR="007B1CCB" w:rsidRDefault="00D672A3" w:rsidP="000F615F">
      <w:pPr>
        <w:pStyle w:val="Odlomakpopisa"/>
        <w:numPr>
          <w:ilvl w:val="0"/>
          <w:numId w:val="33"/>
        </w:numPr>
        <w:tabs>
          <w:tab w:val="left" w:pos="1199"/>
        </w:tabs>
        <w:spacing w:line="252" w:lineRule="exact"/>
        <w:ind w:left="1134" w:firstLine="0"/>
      </w:pPr>
      <w:r>
        <w:t>garažni</w:t>
      </w:r>
      <w:r>
        <w:rPr>
          <w:spacing w:val="-2"/>
        </w:rPr>
        <w:t xml:space="preserve"> </w:t>
      </w:r>
      <w:r>
        <w:t>prostor</w:t>
      </w:r>
    </w:p>
    <w:p w:rsidR="007B1CCB" w:rsidRDefault="00D672A3" w:rsidP="000F615F">
      <w:pPr>
        <w:pStyle w:val="Odlomakpopisa"/>
        <w:numPr>
          <w:ilvl w:val="0"/>
          <w:numId w:val="33"/>
        </w:numPr>
        <w:tabs>
          <w:tab w:val="left" w:pos="1199"/>
        </w:tabs>
        <w:spacing w:before="1" w:line="252" w:lineRule="exact"/>
        <w:ind w:left="1134" w:firstLine="0"/>
      </w:pPr>
      <w:r>
        <w:t>poslovni</w:t>
      </w:r>
      <w:r>
        <w:rPr>
          <w:spacing w:val="-1"/>
        </w:rPr>
        <w:t xml:space="preserve"> </w:t>
      </w:r>
      <w:r>
        <w:t>prostor</w:t>
      </w:r>
    </w:p>
    <w:p w:rsidR="007B1CCB" w:rsidRDefault="00D672A3" w:rsidP="000F615F">
      <w:pPr>
        <w:pStyle w:val="Odlomakpopisa"/>
        <w:numPr>
          <w:ilvl w:val="0"/>
          <w:numId w:val="33"/>
        </w:numPr>
        <w:tabs>
          <w:tab w:val="left" w:pos="1199"/>
        </w:tabs>
        <w:spacing w:line="252" w:lineRule="exact"/>
        <w:ind w:left="1134" w:firstLine="0"/>
      </w:pPr>
      <w:r>
        <w:t>građevinsko zemljište koje služi obavljanju poslovne</w:t>
      </w:r>
      <w:r>
        <w:rPr>
          <w:spacing w:val="-6"/>
        </w:rPr>
        <w:t xml:space="preserve"> </w:t>
      </w:r>
      <w:r>
        <w:t>djelatnosti</w:t>
      </w:r>
    </w:p>
    <w:p w:rsidR="007B1CCB" w:rsidRDefault="00D672A3" w:rsidP="000F615F">
      <w:pPr>
        <w:pStyle w:val="Odlomakpopisa"/>
        <w:numPr>
          <w:ilvl w:val="0"/>
          <w:numId w:val="33"/>
        </w:numPr>
        <w:tabs>
          <w:tab w:val="left" w:pos="1199"/>
        </w:tabs>
        <w:spacing w:line="252" w:lineRule="exact"/>
        <w:ind w:left="1134" w:firstLine="0"/>
      </w:pPr>
      <w:r>
        <w:t>neizgrađeno građevinsko</w:t>
      </w:r>
      <w:r>
        <w:rPr>
          <w:spacing w:val="-3"/>
        </w:rPr>
        <w:t xml:space="preserve"> </w:t>
      </w:r>
      <w:r>
        <w:t>zemljište</w:t>
      </w:r>
    </w:p>
    <w:p w:rsidR="007B1CCB" w:rsidRDefault="00D672A3" w:rsidP="000F615F">
      <w:pPr>
        <w:pStyle w:val="Odlomakpopisa"/>
        <w:numPr>
          <w:ilvl w:val="0"/>
          <w:numId w:val="34"/>
        </w:numPr>
        <w:tabs>
          <w:tab w:val="left" w:pos="1252"/>
        </w:tabs>
        <w:spacing w:line="240" w:lineRule="auto"/>
        <w:ind w:left="1134" w:right="116" w:hanging="567"/>
        <w:jc w:val="both"/>
      </w:pPr>
      <w:r>
        <w:t>Komunalna naknada plaća se za nekretnine iz stavka 1. ovoga članka koje se nalaze na području na kojem se najmanje obavljaju komunalne djelatnosti održavanja nerazvrstanih cesta i održavanja javne rasvjete te koje je opremljeno najmanje pristupnom cestom, niskonaponskom električnom mrežom i vodom prema mjesnim prilikama te čini sastavni dio infrastrukture Grada</w:t>
      </w:r>
      <w:r>
        <w:rPr>
          <w:spacing w:val="-2"/>
        </w:rPr>
        <w:t xml:space="preserve"> </w:t>
      </w:r>
      <w:r w:rsidR="00516A4C">
        <w:rPr>
          <w:spacing w:val="-2"/>
        </w:rPr>
        <w:t>Nova Gradiška</w:t>
      </w:r>
      <w:r>
        <w:t>.</w:t>
      </w:r>
    </w:p>
    <w:p w:rsidR="007B1CCB" w:rsidRDefault="00D672A3" w:rsidP="000F615F">
      <w:pPr>
        <w:pStyle w:val="Odlomakpopisa"/>
        <w:numPr>
          <w:ilvl w:val="0"/>
          <w:numId w:val="34"/>
        </w:numPr>
        <w:tabs>
          <w:tab w:val="left" w:pos="1218"/>
        </w:tabs>
        <w:spacing w:before="2" w:line="240" w:lineRule="auto"/>
        <w:ind w:left="1134" w:right="119" w:hanging="567"/>
        <w:jc w:val="both"/>
      </w:pPr>
      <w:r>
        <w:t>Građevinskim zemljištem koje služi obavljanju poslovne djelatnosti smatra se zemljište koje se nalazi unutar ili izvan granica građevinskog područja, a na kojemu se obavlja poslovna</w:t>
      </w:r>
      <w:r>
        <w:rPr>
          <w:spacing w:val="-1"/>
        </w:rPr>
        <w:t xml:space="preserve"> </w:t>
      </w:r>
      <w:r>
        <w:t>djelatnost.</w:t>
      </w:r>
    </w:p>
    <w:p w:rsidR="007B1CCB" w:rsidRDefault="00D672A3" w:rsidP="000F615F">
      <w:pPr>
        <w:pStyle w:val="Odlomakpopisa"/>
        <w:numPr>
          <w:ilvl w:val="0"/>
          <w:numId w:val="34"/>
        </w:numPr>
        <w:tabs>
          <w:tab w:val="left" w:pos="1180"/>
        </w:tabs>
        <w:spacing w:line="240" w:lineRule="auto"/>
        <w:ind w:left="1134" w:right="113" w:hanging="567"/>
        <w:jc w:val="both"/>
      </w:pPr>
      <w:r>
        <w:t xml:space="preserve">Neizgrađenim građevinskim zemljištem smatra se zemljište koje se nalazi unutar </w:t>
      </w:r>
      <w:r>
        <w:lastRenderedPageBreak/>
        <w:t>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w:t>
      </w:r>
      <w:r>
        <w:rPr>
          <w:spacing w:val="-9"/>
        </w:rPr>
        <w:t xml:space="preserve"> </w:t>
      </w:r>
      <w:r>
        <w:t>zgrade.</w:t>
      </w:r>
    </w:p>
    <w:p w:rsidR="00AA5D48" w:rsidRDefault="00D672A3" w:rsidP="000F615F">
      <w:pPr>
        <w:pStyle w:val="Odlomakpopisa"/>
        <w:numPr>
          <w:ilvl w:val="0"/>
          <w:numId w:val="34"/>
        </w:numPr>
        <w:tabs>
          <w:tab w:val="left" w:pos="1182"/>
        </w:tabs>
        <w:spacing w:before="1" w:line="240" w:lineRule="auto"/>
        <w:ind w:left="1134" w:right="121" w:hanging="567"/>
        <w:jc w:val="both"/>
      </w:pPr>
      <w:r>
        <w:t>Garažni i poslovni prostor unutar vojne građevine i građevinsko zemljište unutar vojne lokacije ne smatraju se garažnim i poslovnim prostorom te građevinskim zemljištem koje služi obavljanju poslovne djelatnosti u smislu odredbi ovoga</w:t>
      </w:r>
      <w:r>
        <w:rPr>
          <w:spacing w:val="-14"/>
        </w:rPr>
        <w:t xml:space="preserve"> </w:t>
      </w:r>
      <w:r>
        <w:t>članka.</w:t>
      </w:r>
    </w:p>
    <w:p w:rsidR="00AA5D48" w:rsidRDefault="00AA5D48">
      <w:pPr>
        <w:pStyle w:val="Naslov1"/>
        <w:ind w:left="1933" w:right="0"/>
        <w:jc w:val="left"/>
      </w:pPr>
    </w:p>
    <w:p w:rsidR="007B1CCB" w:rsidRDefault="00AA5D48">
      <w:pPr>
        <w:pStyle w:val="Naslov1"/>
        <w:ind w:left="1933" w:right="0"/>
        <w:jc w:val="left"/>
      </w:pPr>
      <w:r>
        <w:t>I</w:t>
      </w:r>
      <w:r w:rsidR="00D672A3">
        <w:t>V</w:t>
      </w:r>
      <w:r w:rsidR="003D28DE">
        <w:t>.</w:t>
      </w:r>
      <w:r w:rsidR="00D672A3">
        <w:t xml:space="preserve"> OBVEZNICI PLAĆANJA KOMUNALNE NAKNADE</w:t>
      </w:r>
    </w:p>
    <w:p w:rsidR="007B1CCB" w:rsidRDefault="007B1CCB">
      <w:pPr>
        <w:pStyle w:val="Tijeloteksta"/>
        <w:spacing w:line="240" w:lineRule="auto"/>
        <w:ind w:left="0" w:firstLine="0"/>
        <w:rPr>
          <w:b/>
        </w:rPr>
      </w:pPr>
    </w:p>
    <w:p w:rsidR="007B1CCB" w:rsidRDefault="00D672A3">
      <w:pPr>
        <w:ind w:left="3491" w:right="3488"/>
        <w:jc w:val="center"/>
        <w:rPr>
          <w:b/>
        </w:rPr>
      </w:pPr>
      <w:r>
        <w:rPr>
          <w:b/>
        </w:rPr>
        <w:t>Članak 4.</w:t>
      </w:r>
    </w:p>
    <w:p w:rsidR="007B1CCB" w:rsidRDefault="00D672A3" w:rsidP="000F615F">
      <w:pPr>
        <w:pStyle w:val="Odlomakpopisa"/>
        <w:numPr>
          <w:ilvl w:val="0"/>
          <w:numId w:val="32"/>
        </w:numPr>
        <w:tabs>
          <w:tab w:val="left" w:pos="1187"/>
        </w:tabs>
        <w:spacing w:before="4" w:line="240" w:lineRule="auto"/>
        <w:ind w:left="1134" w:right="691" w:hanging="425"/>
        <w:jc w:val="left"/>
      </w:pPr>
      <w:r>
        <w:t>Komunalnu naknadu plaća vlasnik, odnosno korisnik nekretnine iz članka 3. stavka 1. ove Odluke ( u nastavku:</w:t>
      </w:r>
      <w:r>
        <w:rPr>
          <w:spacing w:val="-7"/>
        </w:rPr>
        <w:t xml:space="preserve"> </w:t>
      </w:r>
      <w:r>
        <w:t>obveznik)</w:t>
      </w:r>
      <w:r w:rsidR="000F615F">
        <w:t>.</w:t>
      </w:r>
    </w:p>
    <w:p w:rsidR="007B1CCB" w:rsidRDefault="00D672A3" w:rsidP="000F615F">
      <w:pPr>
        <w:pStyle w:val="Odlomakpopisa"/>
        <w:numPr>
          <w:ilvl w:val="0"/>
          <w:numId w:val="32"/>
        </w:numPr>
        <w:tabs>
          <w:tab w:val="left" w:pos="1220"/>
        </w:tabs>
        <w:spacing w:line="251" w:lineRule="exact"/>
        <w:ind w:left="1134" w:hanging="425"/>
        <w:jc w:val="left"/>
      </w:pPr>
      <w:r>
        <w:t>Korisnik nekretnine iz stavka 1. ovoga članka plaća komunalnu</w:t>
      </w:r>
      <w:r>
        <w:rPr>
          <w:spacing w:val="-16"/>
        </w:rPr>
        <w:t xml:space="preserve"> </w:t>
      </w:r>
      <w:r>
        <w:t>naknadu:</w:t>
      </w:r>
    </w:p>
    <w:p w:rsidR="007B1CCB" w:rsidRDefault="00D672A3" w:rsidP="000F615F">
      <w:pPr>
        <w:pStyle w:val="Odlomakpopisa"/>
        <w:numPr>
          <w:ilvl w:val="0"/>
          <w:numId w:val="31"/>
        </w:numPr>
        <w:tabs>
          <w:tab w:val="left" w:pos="1175"/>
        </w:tabs>
        <w:spacing w:before="2" w:line="240" w:lineRule="auto"/>
        <w:ind w:left="1134" w:right="119" w:firstLine="0"/>
      </w:pPr>
      <w:r>
        <w:t>ako je na njega obveza plaćanja komunalne naknade prenesena pisanim ugovorom</w:t>
      </w:r>
    </w:p>
    <w:p w:rsidR="007B1CCB" w:rsidRDefault="00D672A3" w:rsidP="000F615F">
      <w:pPr>
        <w:pStyle w:val="Odlomakpopisa"/>
        <w:numPr>
          <w:ilvl w:val="0"/>
          <w:numId w:val="31"/>
        </w:numPr>
        <w:tabs>
          <w:tab w:val="left" w:pos="1074"/>
        </w:tabs>
        <w:spacing w:line="252" w:lineRule="exact"/>
        <w:ind w:left="1134" w:firstLine="0"/>
      </w:pPr>
      <w:r>
        <w:t>ako nekretninu koristi bez pravne osnove</w:t>
      </w:r>
      <w:r>
        <w:rPr>
          <w:spacing w:val="-8"/>
        </w:rPr>
        <w:t xml:space="preserve"> </w:t>
      </w:r>
      <w:r>
        <w:rPr>
          <w:spacing w:val="-2"/>
        </w:rPr>
        <w:t>ili</w:t>
      </w:r>
    </w:p>
    <w:p w:rsidR="007B1CCB" w:rsidRDefault="00D672A3" w:rsidP="000F615F">
      <w:pPr>
        <w:pStyle w:val="Odlomakpopisa"/>
        <w:numPr>
          <w:ilvl w:val="0"/>
          <w:numId w:val="31"/>
        </w:numPr>
        <w:tabs>
          <w:tab w:val="left" w:pos="1074"/>
        </w:tabs>
        <w:spacing w:line="252" w:lineRule="exact"/>
        <w:ind w:left="1134" w:firstLine="0"/>
      </w:pPr>
      <w:r>
        <w:t>ako se ne može utvrditi</w:t>
      </w:r>
      <w:r>
        <w:rPr>
          <w:spacing w:val="-7"/>
        </w:rPr>
        <w:t xml:space="preserve"> </w:t>
      </w:r>
      <w:r>
        <w:t>vlasnik.</w:t>
      </w:r>
    </w:p>
    <w:p w:rsidR="003D28DE" w:rsidRPr="00E94233" w:rsidRDefault="00D672A3" w:rsidP="000F615F">
      <w:pPr>
        <w:pStyle w:val="Odlomakpopisa"/>
        <w:numPr>
          <w:ilvl w:val="0"/>
          <w:numId w:val="32"/>
        </w:numPr>
        <w:tabs>
          <w:tab w:val="left" w:pos="1165"/>
        </w:tabs>
        <w:spacing w:before="2" w:line="240" w:lineRule="auto"/>
        <w:ind w:left="1134" w:right="122" w:hanging="425"/>
        <w:jc w:val="left"/>
      </w:pPr>
      <w:r>
        <w:t>Vlasnik nekretnine solidarno jamči za plaćanje komunalne naknade ako je obveza plaćanja komunalne naknade prenesena na korisnika nekretnine pisanim</w:t>
      </w:r>
      <w:r>
        <w:rPr>
          <w:spacing w:val="-21"/>
        </w:rPr>
        <w:t xml:space="preserve"> </w:t>
      </w:r>
      <w:r>
        <w:t>ugovorom.</w:t>
      </w:r>
    </w:p>
    <w:p w:rsidR="003D28DE" w:rsidRDefault="003D28DE" w:rsidP="000F615F">
      <w:pPr>
        <w:pStyle w:val="Tijeloteksta"/>
        <w:spacing w:before="8" w:line="240" w:lineRule="auto"/>
        <w:ind w:left="1134" w:hanging="425"/>
        <w:rPr>
          <w:sz w:val="21"/>
        </w:rPr>
      </w:pPr>
    </w:p>
    <w:p w:rsidR="007B1CCB" w:rsidRDefault="00D672A3">
      <w:pPr>
        <w:pStyle w:val="Naslov1"/>
        <w:spacing w:before="1"/>
        <w:ind w:left="1493" w:right="0"/>
        <w:jc w:val="left"/>
      </w:pPr>
      <w:r>
        <w:t>V</w:t>
      </w:r>
      <w:r w:rsidR="003D28DE">
        <w:t>.</w:t>
      </w:r>
      <w:r>
        <w:t xml:space="preserve"> NASTANAK OBVEZE PLAĆANJA KOMUNALNE NAKNADE</w:t>
      </w:r>
    </w:p>
    <w:p w:rsidR="007B1CCB" w:rsidRDefault="007B1CCB">
      <w:pPr>
        <w:pStyle w:val="Tijeloteksta"/>
        <w:spacing w:line="240" w:lineRule="auto"/>
        <w:ind w:left="0" w:firstLine="0"/>
        <w:rPr>
          <w:b/>
        </w:rPr>
      </w:pPr>
    </w:p>
    <w:p w:rsidR="007B1CCB" w:rsidRDefault="00D672A3">
      <w:pPr>
        <w:ind w:left="3491" w:right="3488"/>
        <w:jc w:val="center"/>
        <w:rPr>
          <w:b/>
        </w:rPr>
      </w:pPr>
      <w:r>
        <w:rPr>
          <w:b/>
        </w:rPr>
        <w:t>Članak 5.</w:t>
      </w:r>
    </w:p>
    <w:p w:rsidR="007B1CCB" w:rsidRDefault="00D672A3" w:rsidP="006F4FAA">
      <w:pPr>
        <w:pStyle w:val="Odlomakpopisa"/>
        <w:numPr>
          <w:ilvl w:val="0"/>
          <w:numId w:val="38"/>
        </w:numPr>
        <w:tabs>
          <w:tab w:val="left" w:pos="1062"/>
        </w:tabs>
        <w:spacing w:before="1" w:line="252" w:lineRule="exact"/>
      </w:pPr>
      <w:r>
        <w:t>Obveza plaćanja komunalne naknade</w:t>
      </w:r>
      <w:r>
        <w:rPr>
          <w:spacing w:val="-5"/>
        </w:rPr>
        <w:t xml:space="preserve"> </w:t>
      </w:r>
      <w:r>
        <w:t>nastaje:</w:t>
      </w:r>
    </w:p>
    <w:p w:rsidR="007B1CCB" w:rsidRDefault="00D672A3" w:rsidP="006F4FAA">
      <w:pPr>
        <w:pStyle w:val="Odlomakpopisa"/>
        <w:numPr>
          <w:ilvl w:val="1"/>
          <w:numId w:val="39"/>
        </w:numPr>
        <w:tabs>
          <w:tab w:val="left" w:pos="1074"/>
        </w:tabs>
        <w:spacing w:line="240" w:lineRule="auto"/>
        <w:ind w:right="208"/>
      </w:pPr>
      <w:r>
        <w:t>danom izvršnosti uporabne dozvole odnosno danom početka korištenja nekretnine koja se koristi bez uporabne</w:t>
      </w:r>
      <w:r>
        <w:rPr>
          <w:spacing w:val="-7"/>
        </w:rPr>
        <w:t xml:space="preserve"> </w:t>
      </w:r>
      <w:r>
        <w:t>dozvole</w:t>
      </w:r>
    </w:p>
    <w:p w:rsidR="007B1CCB" w:rsidRDefault="00D672A3" w:rsidP="006F4FAA">
      <w:pPr>
        <w:pStyle w:val="Odlomakpopisa"/>
        <w:numPr>
          <w:ilvl w:val="1"/>
          <w:numId w:val="39"/>
        </w:numPr>
        <w:tabs>
          <w:tab w:val="left" w:pos="1074"/>
        </w:tabs>
        <w:spacing w:line="240" w:lineRule="auto"/>
      </w:pPr>
      <w:r>
        <w:t>danom sklapanja ugovora kojim se stječe vlasništvo ili pravo korištenja</w:t>
      </w:r>
      <w:r>
        <w:rPr>
          <w:spacing w:val="-35"/>
        </w:rPr>
        <w:t xml:space="preserve"> </w:t>
      </w:r>
      <w:r>
        <w:t>nekretnine</w:t>
      </w:r>
    </w:p>
    <w:p w:rsidR="007B1CCB" w:rsidRDefault="00D672A3" w:rsidP="006F4FAA">
      <w:pPr>
        <w:pStyle w:val="Odlomakpopisa"/>
        <w:numPr>
          <w:ilvl w:val="1"/>
          <w:numId w:val="39"/>
        </w:numPr>
        <w:tabs>
          <w:tab w:val="left" w:pos="1074"/>
        </w:tabs>
        <w:spacing w:before="2" w:line="240" w:lineRule="auto"/>
        <w:ind w:right="1165"/>
      </w:pPr>
      <w:r>
        <w:t>danom pravomoćnosti odluke tijela javne vlasti kojim se stječe vlasništvo nekretnine</w:t>
      </w:r>
    </w:p>
    <w:p w:rsidR="006F4FAA" w:rsidRDefault="00D672A3" w:rsidP="006F4FAA">
      <w:pPr>
        <w:pStyle w:val="Odlomakpopisa"/>
        <w:numPr>
          <w:ilvl w:val="1"/>
          <w:numId w:val="39"/>
        </w:numPr>
        <w:tabs>
          <w:tab w:val="left" w:pos="1074"/>
        </w:tabs>
        <w:spacing w:before="68" w:line="240" w:lineRule="auto"/>
        <w:ind w:right="111"/>
      </w:pPr>
      <w:r>
        <w:t>danom početka korištenja nekretnine koja se koristi bez pravne</w:t>
      </w:r>
      <w:r w:rsidRPr="006F4FAA">
        <w:rPr>
          <w:spacing w:val="-23"/>
        </w:rPr>
        <w:t xml:space="preserve"> </w:t>
      </w:r>
      <w:r w:rsidR="003D28DE">
        <w:t>osnove.</w:t>
      </w:r>
    </w:p>
    <w:p w:rsidR="003D28DE" w:rsidRDefault="00D672A3" w:rsidP="000F615F">
      <w:pPr>
        <w:pStyle w:val="Odlomakpopisa"/>
        <w:numPr>
          <w:ilvl w:val="0"/>
          <w:numId w:val="38"/>
        </w:numPr>
        <w:tabs>
          <w:tab w:val="left" w:pos="1074"/>
        </w:tabs>
        <w:spacing w:before="68" w:line="240" w:lineRule="auto"/>
        <w:ind w:right="111"/>
      </w:pPr>
      <w:r>
        <w:t xml:space="preserve">Obveznik plaćanja komunalne naknade dužan je u roku od 15 dana od dana nastanka obveze plaćanja komunalne naknade, promjene osobe obveznika ili promjene drugih podataka bitnih za utvrđivanje obveze plaćanja komunalne naknade prijaviti </w:t>
      </w:r>
      <w:r w:rsidR="00A75085">
        <w:t>upravnom tijelu Grada Nova Gradiška nadležnom za poslove komunalnog gospodarstva</w:t>
      </w:r>
      <w:r w:rsidR="00422C12">
        <w:t xml:space="preserve"> nastanak </w:t>
      </w:r>
      <w:r>
        <w:t xml:space="preserve"> te obveze, odnosno promjenu tih podataka.</w:t>
      </w:r>
    </w:p>
    <w:p w:rsidR="007B1CCB" w:rsidRDefault="00D672A3" w:rsidP="006F4FAA">
      <w:pPr>
        <w:pStyle w:val="Odlomakpopisa"/>
        <w:numPr>
          <w:ilvl w:val="0"/>
          <w:numId w:val="38"/>
        </w:numPr>
        <w:tabs>
          <w:tab w:val="left" w:pos="1172"/>
        </w:tabs>
        <w:spacing w:line="240" w:lineRule="auto"/>
        <w:ind w:right="113"/>
      </w:pPr>
      <w:r>
        <w:t>Pod drugim podacima bitnim za utvrđivanje obveze plaćanja komunalne naknade iz stavka 2. ovoga članka smatra se promjena obračunske površine nekretnine ili promjena namjene</w:t>
      </w:r>
      <w:r>
        <w:rPr>
          <w:spacing w:val="-2"/>
        </w:rPr>
        <w:t xml:space="preserve"> </w:t>
      </w:r>
      <w:r>
        <w:t>nekretnine.</w:t>
      </w:r>
    </w:p>
    <w:p w:rsidR="007B1CCB" w:rsidRDefault="00D672A3" w:rsidP="006F4FAA">
      <w:pPr>
        <w:pStyle w:val="Odlomakpopisa"/>
        <w:numPr>
          <w:ilvl w:val="0"/>
          <w:numId w:val="38"/>
        </w:numPr>
        <w:tabs>
          <w:tab w:val="left" w:pos="1165"/>
        </w:tabs>
        <w:spacing w:line="240" w:lineRule="auto"/>
        <w:ind w:right="116"/>
      </w:pPr>
      <w:r>
        <w:t>Ako obveznik plaćanja komunalne naknade ne prijavi obvezu plaćanja komunalne naknade, promjenu osobe obveznika ili promjenu drugih podataka bitnih za utvrđivanje obveze plaćanja komunalne naknade u propisanom roku, dužan je platiti komunalnu naknadu od dana nastanka</w:t>
      </w:r>
      <w:r>
        <w:rPr>
          <w:spacing w:val="-7"/>
        </w:rPr>
        <w:t xml:space="preserve"> </w:t>
      </w:r>
      <w:r>
        <w:t>obveze.</w:t>
      </w:r>
    </w:p>
    <w:p w:rsidR="007B1CCB" w:rsidRDefault="007B1CCB">
      <w:pPr>
        <w:pStyle w:val="Tijeloteksta"/>
        <w:spacing w:before="8" w:line="240" w:lineRule="auto"/>
        <w:ind w:left="0" w:firstLine="0"/>
        <w:rPr>
          <w:sz w:val="21"/>
        </w:rPr>
      </w:pPr>
    </w:p>
    <w:p w:rsidR="007B1CCB" w:rsidRDefault="00D672A3">
      <w:pPr>
        <w:pStyle w:val="Naslov1"/>
        <w:spacing w:before="1"/>
        <w:ind w:left="3490"/>
      </w:pPr>
      <w:r>
        <w:t>VI</w:t>
      </w:r>
      <w:r w:rsidR="00E94233">
        <w:t>.</w:t>
      </w:r>
      <w:r>
        <w:t xml:space="preserve"> PODRUČJA ZONA</w:t>
      </w:r>
    </w:p>
    <w:p w:rsidR="007B1CCB" w:rsidRDefault="007B1CCB">
      <w:pPr>
        <w:pStyle w:val="Tijeloteksta"/>
        <w:spacing w:line="240" w:lineRule="auto"/>
        <w:ind w:left="0" w:firstLine="0"/>
        <w:rPr>
          <w:b/>
        </w:rPr>
      </w:pPr>
    </w:p>
    <w:p w:rsidR="007B1CCB" w:rsidRDefault="00D672A3">
      <w:pPr>
        <w:ind w:left="3491" w:right="3488"/>
        <w:jc w:val="center"/>
        <w:rPr>
          <w:b/>
        </w:rPr>
      </w:pPr>
      <w:r>
        <w:rPr>
          <w:b/>
        </w:rPr>
        <w:t>Članak 6.</w:t>
      </w:r>
    </w:p>
    <w:p w:rsidR="00422C12" w:rsidRDefault="000F615F" w:rsidP="000F615F">
      <w:pPr>
        <w:pStyle w:val="Tijeloteksta"/>
        <w:spacing w:before="4" w:line="240" w:lineRule="auto"/>
        <w:ind w:left="851" w:right="111" w:hanging="425"/>
        <w:jc w:val="both"/>
      </w:pPr>
      <w:r>
        <w:t xml:space="preserve">(1) </w:t>
      </w:r>
      <w:r w:rsidR="00D672A3">
        <w:t>Komunalna naknada u skladu s odredbama ove Odluke naplaćuje se na području naselja</w:t>
      </w:r>
      <w:r>
        <w:t>:</w:t>
      </w:r>
      <w:r w:rsidR="00D672A3">
        <w:t xml:space="preserve"> </w:t>
      </w:r>
    </w:p>
    <w:p w:rsidR="00422C12" w:rsidRDefault="00422C12" w:rsidP="000F615F">
      <w:pPr>
        <w:pStyle w:val="Tijeloteksta"/>
        <w:spacing w:before="4" w:line="240" w:lineRule="auto"/>
        <w:ind w:left="1560" w:right="111" w:firstLine="0"/>
        <w:jc w:val="both"/>
      </w:pPr>
      <w:r>
        <w:t>-  Grad Nova Gradiška</w:t>
      </w:r>
    </w:p>
    <w:p w:rsidR="00422C12" w:rsidRDefault="00422C12" w:rsidP="000F615F">
      <w:pPr>
        <w:pStyle w:val="Tijeloteksta"/>
        <w:spacing w:before="4" w:line="240" w:lineRule="auto"/>
        <w:ind w:left="1560" w:right="111" w:firstLine="0"/>
        <w:jc w:val="both"/>
      </w:pPr>
      <w:r>
        <w:t>-  Kovačevac</w:t>
      </w:r>
    </w:p>
    <w:p w:rsidR="00422C12" w:rsidRDefault="00422C12" w:rsidP="000F615F">
      <w:pPr>
        <w:pStyle w:val="Tijeloteksta"/>
        <w:spacing w:before="4" w:line="240" w:lineRule="auto"/>
        <w:ind w:left="1560" w:right="111" w:firstLine="0"/>
        <w:jc w:val="both"/>
      </w:pPr>
      <w:r>
        <w:t xml:space="preserve"> - Prvča</w:t>
      </w:r>
    </w:p>
    <w:p w:rsidR="007B1CCB" w:rsidRDefault="00422C12" w:rsidP="000F615F">
      <w:pPr>
        <w:pStyle w:val="Tijeloteksta"/>
        <w:spacing w:before="4" w:line="240" w:lineRule="auto"/>
        <w:ind w:left="1560" w:right="111" w:firstLine="0"/>
        <w:jc w:val="both"/>
      </w:pPr>
      <w:r>
        <w:t xml:space="preserve"> - Lj</w:t>
      </w:r>
      <w:r w:rsidR="001D5A08">
        <w:t>upina</w:t>
      </w:r>
    </w:p>
    <w:p w:rsidR="007B1CCB" w:rsidRDefault="007B1CCB">
      <w:pPr>
        <w:pStyle w:val="Tijeloteksta"/>
        <w:spacing w:before="7" w:line="240" w:lineRule="auto"/>
        <w:ind w:left="0" w:firstLine="0"/>
        <w:rPr>
          <w:sz w:val="21"/>
        </w:rPr>
      </w:pPr>
    </w:p>
    <w:p w:rsidR="00E94233" w:rsidRDefault="00E94233">
      <w:pPr>
        <w:pStyle w:val="Tijeloteksta"/>
        <w:spacing w:before="7" w:line="240" w:lineRule="auto"/>
        <w:ind w:left="0" w:firstLine="0"/>
        <w:rPr>
          <w:sz w:val="21"/>
        </w:rPr>
      </w:pPr>
    </w:p>
    <w:p w:rsidR="007B1CCB" w:rsidRDefault="00D672A3">
      <w:pPr>
        <w:pStyle w:val="Naslov1"/>
      </w:pPr>
      <w:r>
        <w:t>Članak 7.</w:t>
      </w:r>
    </w:p>
    <w:p w:rsidR="007B1CCB" w:rsidRDefault="00D672A3" w:rsidP="000F615F">
      <w:pPr>
        <w:pStyle w:val="Tijeloteksta"/>
        <w:numPr>
          <w:ilvl w:val="0"/>
          <w:numId w:val="40"/>
        </w:numPr>
        <w:spacing w:before="4" w:line="252" w:lineRule="exact"/>
        <w:ind w:left="851" w:hanging="425"/>
      </w:pPr>
      <w:r>
        <w:t>S obzirom na uređenost i opremljenost područja komunalnom infrastrukturom</w:t>
      </w:r>
    </w:p>
    <w:p w:rsidR="007B1CCB" w:rsidRDefault="000F615F" w:rsidP="000F615F">
      <w:pPr>
        <w:pStyle w:val="Tijeloteksta"/>
        <w:spacing w:line="240" w:lineRule="auto"/>
        <w:ind w:left="851" w:right="259" w:hanging="425"/>
      </w:pPr>
      <w:r>
        <w:lastRenderedPageBreak/>
        <w:t xml:space="preserve">       </w:t>
      </w:r>
      <w:r w:rsidR="00D672A3">
        <w:t xml:space="preserve">u Gradu </w:t>
      </w:r>
      <w:r w:rsidR="00422C12">
        <w:t>Nova Gradiška</w:t>
      </w:r>
      <w:r w:rsidR="00D672A3">
        <w:t xml:space="preserve"> utvrđuju se četiri zone za plaćanje komunalne naknade prema popisu pod nazivom "Područje zona za obračun komunalne naknade" koji je sastavni dio ove Odluke.</w:t>
      </w:r>
    </w:p>
    <w:p w:rsidR="00E94233" w:rsidRDefault="00E94233" w:rsidP="000F615F">
      <w:pPr>
        <w:pStyle w:val="Tijeloteksta"/>
        <w:spacing w:line="240" w:lineRule="auto"/>
        <w:ind w:left="851" w:right="259" w:hanging="425"/>
      </w:pPr>
    </w:p>
    <w:p w:rsidR="007B1CCB" w:rsidRPr="00921643" w:rsidRDefault="00D672A3" w:rsidP="00921643">
      <w:pPr>
        <w:pStyle w:val="Naslov1"/>
        <w:spacing w:line="250" w:lineRule="exact"/>
        <w:ind w:left="3112" w:right="3112"/>
      </w:pPr>
      <w:r>
        <w:t>VII</w:t>
      </w:r>
      <w:r w:rsidR="00E94233">
        <w:t>.</w:t>
      </w:r>
      <w:r>
        <w:t xml:space="preserve"> KOEFICIJENTI ZONA</w:t>
      </w:r>
    </w:p>
    <w:p w:rsidR="007B1CCB" w:rsidRDefault="00D672A3">
      <w:pPr>
        <w:spacing w:before="94"/>
        <w:ind w:left="3491" w:right="3488"/>
        <w:jc w:val="center"/>
        <w:rPr>
          <w:b/>
        </w:rPr>
      </w:pPr>
      <w:r>
        <w:rPr>
          <w:b/>
        </w:rPr>
        <w:t>Članak 8.</w:t>
      </w:r>
    </w:p>
    <w:p w:rsidR="007B1CCB" w:rsidRDefault="00D672A3" w:rsidP="000F615F">
      <w:pPr>
        <w:pStyle w:val="Tijeloteksta"/>
        <w:numPr>
          <w:ilvl w:val="0"/>
          <w:numId w:val="41"/>
        </w:numPr>
        <w:spacing w:before="4" w:line="252" w:lineRule="exact"/>
        <w:ind w:left="851" w:hanging="425"/>
      </w:pPr>
      <w:r>
        <w:t>Koeficijenti zona (KZ)</w:t>
      </w:r>
      <w:r>
        <w:rPr>
          <w:spacing w:val="60"/>
        </w:rPr>
        <w:t xml:space="preserve"> </w:t>
      </w:r>
      <w:r>
        <w:t>iznose:</w:t>
      </w:r>
    </w:p>
    <w:p w:rsidR="007B1CCB" w:rsidRPr="001D5A08" w:rsidRDefault="00D672A3" w:rsidP="000F615F">
      <w:pPr>
        <w:pStyle w:val="Odlomakpopisa"/>
        <w:numPr>
          <w:ilvl w:val="0"/>
          <w:numId w:val="1"/>
        </w:numPr>
        <w:tabs>
          <w:tab w:val="left" w:pos="1186"/>
          <w:tab w:val="left" w:pos="1187"/>
        </w:tabs>
        <w:spacing w:line="252" w:lineRule="exact"/>
        <w:ind w:firstLine="90"/>
      </w:pPr>
      <w:r w:rsidRPr="001D5A08">
        <w:t>u I  zoni   -</w:t>
      </w:r>
      <w:r w:rsidRPr="001D5A08">
        <w:rPr>
          <w:spacing w:val="-1"/>
        </w:rPr>
        <w:t xml:space="preserve"> </w:t>
      </w:r>
      <w:r w:rsidR="003832F6" w:rsidRPr="001D5A08">
        <w:rPr>
          <w:spacing w:val="-1"/>
        </w:rPr>
        <w:t xml:space="preserve"> </w:t>
      </w:r>
      <w:r w:rsidRPr="001D5A08">
        <w:t>1</w:t>
      </w:r>
      <w:r w:rsidR="001D5A08" w:rsidRPr="001D5A08">
        <w:t xml:space="preserve">, </w:t>
      </w:r>
      <w:r w:rsidRPr="001D5A08">
        <w:t>00</w:t>
      </w:r>
    </w:p>
    <w:p w:rsidR="007B1CCB" w:rsidRPr="001D5A08" w:rsidRDefault="00D672A3" w:rsidP="000F615F">
      <w:pPr>
        <w:pStyle w:val="Odlomakpopisa"/>
        <w:numPr>
          <w:ilvl w:val="0"/>
          <w:numId w:val="1"/>
        </w:numPr>
        <w:tabs>
          <w:tab w:val="left" w:pos="1186"/>
          <w:tab w:val="left" w:pos="1187"/>
        </w:tabs>
        <w:spacing w:before="1" w:line="252" w:lineRule="exact"/>
        <w:ind w:firstLine="90"/>
      </w:pPr>
      <w:r w:rsidRPr="001D5A08">
        <w:t xml:space="preserve">u II  zoni  - </w:t>
      </w:r>
      <w:r w:rsidRPr="001D5A08">
        <w:rPr>
          <w:spacing w:val="59"/>
        </w:rPr>
        <w:t xml:space="preserve"> </w:t>
      </w:r>
      <w:r w:rsidRPr="001D5A08">
        <w:t>0,8</w:t>
      </w:r>
      <w:r w:rsidR="00422C12" w:rsidRPr="001D5A08">
        <w:t xml:space="preserve">5 </w:t>
      </w:r>
    </w:p>
    <w:p w:rsidR="007B1CCB" w:rsidRPr="001D5A08" w:rsidRDefault="00D672A3" w:rsidP="000F615F">
      <w:pPr>
        <w:pStyle w:val="Odlomakpopisa"/>
        <w:numPr>
          <w:ilvl w:val="0"/>
          <w:numId w:val="1"/>
        </w:numPr>
        <w:tabs>
          <w:tab w:val="left" w:pos="1186"/>
          <w:tab w:val="left" w:pos="1187"/>
        </w:tabs>
        <w:spacing w:line="252" w:lineRule="exact"/>
        <w:ind w:firstLine="90"/>
      </w:pPr>
      <w:r w:rsidRPr="001D5A08">
        <w:t xml:space="preserve">u III zoni  - </w:t>
      </w:r>
      <w:r w:rsidRPr="001D5A08">
        <w:rPr>
          <w:spacing w:val="59"/>
        </w:rPr>
        <w:t xml:space="preserve"> </w:t>
      </w:r>
      <w:r w:rsidRPr="001D5A08">
        <w:t>0,</w:t>
      </w:r>
      <w:r w:rsidR="003832F6" w:rsidRPr="001D5A08">
        <w:t>75</w:t>
      </w:r>
    </w:p>
    <w:p w:rsidR="007B1CCB" w:rsidRPr="00921643" w:rsidRDefault="00D672A3" w:rsidP="000F615F">
      <w:pPr>
        <w:pStyle w:val="Odlomakpopisa"/>
        <w:numPr>
          <w:ilvl w:val="0"/>
          <w:numId w:val="1"/>
        </w:numPr>
        <w:tabs>
          <w:tab w:val="left" w:pos="1186"/>
          <w:tab w:val="left" w:pos="1187"/>
        </w:tabs>
        <w:spacing w:line="252" w:lineRule="exact"/>
        <w:ind w:firstLine="90"/>
      </w:pPr>
      <w:r w:rsidRPr="001D5A08">
        <w:t xml:space="preserve">u IV zoni  - </w:t>
      </w:r>
      <w:r w:rsidR="003832F6" w:rsidRPr="001D5A08">
        <w:rPr>
          <w:spacing w:val="60"/>
        </w:rPr>
        <w:t xml:space="preserve"> </w:t>
      </w:r>
      <w:r w:rsidRPr="001D5A08">
        <w:t>0,</w:t>
      </w:r>
      <w:r w:rsidR="003832F6" w:rsidRPr="001D5A08">
        <w:t>60</w:t>
      </w:r>
    </w:p>
    <w:p w:rsidR="007B1CCB" w:rsidRPr="006122AD" w:rsidRDefault="00D672A3" w:rsidP="006122AD">
      <w:pPr>
        <w:pStyle w:val="Naslov1"/>
        <w:tabs>
          <w:tab w:val="left" w:pos="6198"/>
        </w:tabs>
        <w:spacing w:before="93"/>
        <w:ind w:left="2835" w:right="3112" w:firstLine="278"/>
      </w:pPr>
      <w:r>
        <w:t>VIII KOEFICIJENTI NAMJENE</w:t>
      </w:r>
    </w:p>
    <w:p w:rsidR="001432CF" w:rsidRDefault="00D672A3" w:rsidP="00921643">
      <w:pPr>
        <w:spacing w:after="10"/>
        <w:ind w:left="3491" w:right="3488"/>
        <w:jc w:val="center"/>
        <w:rPr>
          <w:b/>
        </w:rPr>
      </w:pPr>
      <w:r>
        <w:rPr>
          <w:b/>
        </w:rPr>
        <w:t>Članak 9.</w:t>
      </w:r>
    </w:p>
    <w:p w:rsidR="000F615F" w:rsidRDefault="000F615F" w:rsidP="006122AD">
      <w:pPr>
        <w:pStyle w:val="Odlomakpopisa"/>
        <w:numPr>
          <w:ilvl w:val="0"/>
          <w:numId w:val="42"/>
        </w:numPr>
        <w:spacing w:after="10"/>
        <w:ind w:left="851" w:right="3488" w:hanging="425"/>
        <w:jc w:val="both"/>
      </w:pPr>
      <w:r w:rsidRPr="006122AD">
        <w:t>Koeficijenti namjene iznose:</w:t>
      </w:r>
    </w:p>
    <w:p w:rsidR="006122AD" w:rsidRPr="006122AD" w:rsidRDefault="006122AD" w:rsidP="006122AD">
      <w:pPr>
        <w:pStyle w:val="Odlomakpopisa"/>
        <w:spacing w:after="10"/>
        <w:ind w:left="851" w:right="3488" w:firstLine="0"/>
        <w:jc w:val="both"/>
      </w:pPr>
    </w:p>
    <w:tbl>
      <w:tblPr>
        <w:tblW w:w="9204" w:type="dxa"/>
        <w:tblCellMar>
          <w:left w:w="0" w:type="dxa"/>
          <w:right w:w="0" w:type="dxa"/>
        </w:tblCellMar>
        <w:tblLook w:val="04A0" w:firstRow="1" w:lastRow="0" w:firstColumn="1" w:lastColumn="0" w:noHBand="0" w:noVBand="1"/>
      </w:tblPr>
      <w:tblGrid>
        <w:gridCol w:w="862"/>
        <w:gridCol w:w="6303"/>
        <w:gridCol w:w="2039"/>
      </w:tblGrid>
      <w:tr w:rsidR="001432CF" w:rsidTr="001432CF">
        <w:trPr>
          <w:trHeight w:val="606"/>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Red.br.</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D739F6" w:rsidP="00EF71F7">
            <w:pPr>
              <w:spacing w:line="256" w:lineRule="auto"/>
              <w:jc w:val="center"/>
              <w:rPr>
                <w:sz w:val="24"/>
                <w:szCs w:val="24"/>
              </w:rPr>
            </w:pPr>
            <w:r>
              <w:rPr>
                <w:rFonts w:ascii="Arial Narrow" w:hAnsi="Arial Narrow"/>
                <w:sz w:val="24"/>
                <w:szCs w:val="24"/>
              </w:rPr>
              <w:t>Vrsta nekretnine i djelatnosti</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Koeficijent namjene (Kn)</w:t>
            </w:r>
          </w:p>
        </w:tc>
      </w:tr>
      <w:tr w:rsidR="001432CF" w:rsidTr="001432CF">
        <w:trPr>
          <w:trHeight w:val="441"/>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1.</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D739F6">
            <w:pPr>
              <w:spacing w:line="256" w:lineRule="auto"/>
              <w:rPr>
                <w:sz w:val="24"/>
                <w:szCs w:val="24"/>
              </w:rPr>
            </w:pPr>
            <w:r w:rsidRPr="008C30FC">
              <w:rPr>
                <w:rFonts w:ascii="Arial Narrow" w:hAnsi="Arial Narrow"/>
                <w:sz w:val="24"/>
                <w:szCs w:val="24"/>
              </w:rPr>
              <w:t xml:space="preserve">stambeni prostor </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1,00</w:t>
            </w:r>
          </w:p>
        </w:tc>
      </w:tr>
      <w:tr w:rsidR="00D739F6" w:rsidTr="001432CF">
        <w:trPr>
          <w:trHeight w:val="441"/>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739F6" w:rsidRPr="008C30FC" w:rsidRDefault="00D739F6" w:rsidP="00EF71F7">
            <w:pPr>
              <w:spacing w:line="256" w:lineRule="auto"/>
              <w:jc w:val="center"/>
              <w:rPr>
                <w:rFonts w:ascii="Arial Narrow" w:hAnsi="Arial Narrow"/>
                <w:sz w:val="24"/>
                <w:szCs w:val="24"/>
              </w:rPr>
            </w:pPr>
            <w:r>
              <w:rPr>
                <w:rFonts w:ascii="Arial Narrow" w:hAnsi="Arial Narrow"/>
                <w:sz w:val="24"/>
                <w:szCs w:val="24"/>
              </w:rPr>
              <w:t>2.</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739F6" w:rsidRPr="008C30FC" w:rsidRDefault="00D739F6" w:rsidP="00EF71F7">
            <w:pPr>
              <w:spacing w:line="256" w:lineRule="auto"/>
              <w:rPr>
                <w:rFonts w:ascii="Arial Narrow" w:hAnsi="Arial Narrow"/>
                <w:sz w:val="24"/>
                <w:szCs w:val="24"/>
              </w:rPr>
            </w:pPr>
            <w:r>
              <w:rPr>
                <w:rFonts w:ascii="Arial Narrow" w:hAnsi="Arial Narrow"/>
                <w:sz w:val="24"/>
                <w:szCs w:val="24"/>
              </w:rPr>
              <w:t xml:space="preserve">stambeni i poslovni prostor </w:t>
            </w:r>
            <w:r w:rsidRPr="008C30FC">
              <w:rPr>
                <w:rFonts w:ascii="Arial Narrow" w:hAnsi="Arial Narrow"/>
                <w:sz w:val="24"/>
                <w:szCs w:val="24"/>
              </w:rPr>
              <w:t xml:space="preserve">koji koriste neprofitne </w:t>
            </w:r>
            <w:r>
              <w:rPr>
                <w:rFonts w:ascii="Arial Narrow" w:hAnsi="Arial Narrow"/>
                <w:sz w:val="24"/>
                <w:szCs w:val="24"/>
              </w:rPr>
              <w:t>udruge građana</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739F6" w:rsidRPr="008C30FC" w:rsidRDefault="00D739F6" w:rsidP="00EF71F7">
            <w:pPr>
              <w:spacing w:line="256" w:lineRule="auto"/>
              <w:jc w:val="center"/>
              <w:rPr>
                <w:rFonts w:ascii="Arial Narrow" w:hAnsi="Arial Narrow"/>
                <w:sz w:val="24"/>
                <w:szCs w:val="24"/>
              </w:rPr>
            </w:pPr>
            <w:r>
              <w:rPr>
                <w:rFonts w:ascii="Arial Narrow" w:hAnsi="Arial Narrow"/>
                <w:sz w:val="24"/>
                <w:szCs w:val="24"/>
              </w:rPr>
              <w:t>1,00</w:t>
            </w:r>
          </w:p>
        </w:tc>
      </w:tr>
      <w:tr w:rsidR="001432CF" w:rsidTr="001432CF">
        <w:trPr>
          <w:trHeight w:val="441"/>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D739F6" w:rsidP="00EF71F7">
            <w:pPr>
              <w:spacing w:line="256" w:lineRule="auto"/>
              <w:jc w:val="center"/>
              <w:rPr>
                <w:sz w:val="24"/>
                <w:szCs w:val="24"/>
              </w:rPr>
            </w:pPr>
            <w:r>
              <w:rPr>
                <w:rFonts w:ascii="Arial Narrow" w:hAnsi="Arial Narrow"/>
                <w:sz w:val="24"/>
                <w:szCs w:val="24"/>
              </w:rPr>
              <w:t>3</w:t>
            </w:r>
            <w:r w:rsidR="001432CF" w:rsidRPr="008C30FC">
              <w:rPr>
                <w:rFonts w:ascii="Arial Narrow" w:hAnsi="Arial Narrow"/>
                <w:sz w:val="24"/>
                <w:szCs w:val="24"/>
              </w:rPr>
              <w:t>.</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rPr>
                <w:sz w:val="24"/>
                <w:szCs w:val="24"/>
              </w:rPr>
            </w:pPr>
            <w:r w:rsidRPr="008C30FC">
              <w:rPr>
                <w:rFonts w:ascii="Arial Narrow" w:hAnsi="Arial Narrow"/>
                <w:sz w:val="24"/>
                <w:szCs w:val="24"/>
              </w:rPr>
              <w:t>garažni prostor</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1,00</w:t>
            </w:r>
          </w:p>
        </w:tc>
      </w:tr>
      <w:tr w:rsidR="001432CF" w:rsidTr="001432CF">
        <w:trPr>
          <w:trHeight w:val="441"/>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4.</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D739F6" w:rsidP="00EF71F7">
            <w:pPr>
              <w:spacing w:line="256" w:lineRule="auto"/>
              <w:rPr>
                <w:sz w:val="24"/>
                <w:szCs w:val="24"/>
              </w:rPr>
            </w:pPr>
            <w:r>
              <w:rPr>
                <w:rFonts w:ascii="Arial Narrow" w:hAnsi="Arial Narrow"/>
                <w:sz w:val="24"/>
                <w:szCs w:val="24"/>
              </w:rPr>
              <w:t>poslovni</w:t>
            </w:r>
            <w:r w:rsidR="001432CF" w:rsidRPr="008C30FC">
              <w:rPr>
                <w:rFonts w:ascii="Arial Narrow" w:hAnsi="Arial Narrow"/>
                <w:sz w:val="24"/>
                <w:szCs w:val="24"/>
              </w:rPr>
              <w:t xml:space="preserve"> prostor</w:t>
            </w:r>
            <w:r>
              <w:rPr>
                <w:rFonts w:ascii="Arial Narrow" w:hAnsi="Arial Narrow"/>
                <w:sz w:val="24"/>
                <w:szCs w:val="24"/>
              </w:rPr>
              <w:t xml:space="preserve"> koji služi za proizvodne djelatnosti</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1,15</w:t>
            </w:r>
          </w:p>
        </w:tc>
      </w:tr>
      <w:tr w:rsidR="001432CF" w:rsidTr="001432CF">
        <w:trPr>
          <w:trHeight w:val="441"/>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5.</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013C70" w:rsidP="00EF71F7">
            <w:pPr>
              <w:spacing w:line="256" w:lineRule="auto"/>
              <w:rPr>
                <w:sz w:val="24"/>
                <w:szCs w:val="24"/>
              </w:rPr>
            </w:pPr>
            <w:r>
              <w:rPr>
                <w:rFonts w:ascii="Arial Narrow" w:hAnsi="Arial Narrow"/>
                <w:sz w:val="24"/>
                <w:szCs w:val="24"/>
              </w:rPr>
              <w:t>poslovni prostor koji služi za djelatnosti koje nisu proizvodne</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p>
        </w:tc>
      </w:tr>
      <w:tr w:rsidR="00013C70" w:rsidTr="001432CF">
        <w:trPr>
          <w:trHeight w:val="596"/>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13C70" w:rsidRPr="008C30FC" w:rsidRDefault="00013C70" w:rsidP="00EF71F7">
            <w:pPr>
              <w:spacing w:line="256" w:lineRule="auto"/>
              <w:jc w:val="center"/>
              <w:rPr>
                <w:rFonts w:ascii="Arial Narrow" w:hAnsi="Arial Narrow"/>
                <w:sz w:val="24"/>
                <w:szCs w:val="24"/>
              </w:rPr>
            </w:pPr>
            <w:r>
              <w:rPr>
                <w:rFonts w:ascii="Arial Narrow" w:hAnsi="Arial Narrow"/>
                <w:sz w:val="24"/>
                <w:szCs w:val="24"/>
              </w:rPr>
              <w:t>a)</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13C70" w:rsidRPr="00013C70" w:rsidRDefault="00013C70" w:rsidP="00013C70">
            <w:pPr>
              <w:spacing w:line="256" w:lineRule="auto"/>
              <w:rPr>
                <w:rFonts w:ascii="Arial Narrow" w:hAnsi="Arial Narrow"/>
                <w:sz w:val="24"/>
                <w:szCs w:val="24"/>
              </w:rPr>
            </w:pPr>
            <w:r w:rsidRPr="00013C70">
              <w:rPr>
                <w:rFonts w:ascii="Arial Narrow" w:hAnsi="Arial Narrow"/>
                <w:sz w:val="24"/>
                <w:szCs w:val="24"/>
              </w:rPr>
              <w:t>uslužne obrtnički prostor</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13C70" w:rsidRPr="008C30FC" w:rsidRDefault="00013C70" w:rsidP="00EF71F7">
            <w:pPr>
              <w:spacing w:line="256" w:lineRule="auto"/>
              <w:jc w:val="center"/>
              <w:rPr>
                <w:rFonts w:ascii="Arial Narrow" w:hAnsi="Arial Narrow"/>
                <w:sz w:val="24"/>
                <w:szCs w:val="24"/>
              </w:rPr>
            </w:pPr>
            <w:r>
              <w:rPr>
                <w:rFonts w:ascii="Arial Narrow" w:hAnsi="Arial Narrow"/>
                <w:sz w:val="24"/>
                <w:szCs w:val="24"/>
              </w:rPr>
              <w:t>1,2</w:t>
            </w:r>
          </w:p>
        </w:tc>
      </w:tr>
      <w:tr w:rsidR="001432CF" w:rsidTr="001432CF">
        <w:trPr>
          <w:trHeight w:val="596"/>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013C70" w:rsidRDefault="00013C70" w:rsidP="00EF71F7">
            <w:pPr>
              <w:spacing w:line="256" w:lineRule="auto"/>
              <w:jc w:val="center"/>
              <w:rPr>
                <w:rFonts w:ascii="Arial Narrow" w:hAnsi="Arial Narrow"/>
                <w:sz w:val="24"/>
                <w:szCs w:val="24"/>
              </w:rPr>
            </w:pPr>
            <w:r w:rsidRPr="00013C70">
              <w:rPr>
                <w:rFonts w:ascii="Arial Narrow" w:hAnsi="Arial Narrow"/>
                <w:sz w:val="24"/>
                <w:szCs w:val="24"/>
              </w:rPr>
              <w:t>b)</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rPr>
                <w:sz w:val="24"/>
                <w:szCs w:val="24"/>
              </w:rPr>
            </w:pPr>
            <w:r w:rsidRPr="008C30FC">
              <w:rPr>
                <w:rFonts w:ascii="Arial Narrow" w:hAnsi="Arial Narrow"/>
                <w:sz w:val="24"/>
                <w:szCs w:val="24"/>
              </w:rPr>
              <w:t>uslužni neproizvodni javni prostor</w:t>
            </w:r>
          </w:p>
          <w:p w:rsidR="001432CF" w:rsidRPr="008C30FC" w:rsidRDefault="001432CF" w:rsidP="00EF71F7">
            <w:pPr>
              <w:spacing w:line="256" w:lineRule="auto"/>
              <w:rPr>
                <w:sz w:val="24"/>
                <w:szCs w:val="24"/>
              </w:rPr>
            </w:pPr>
            <w:r w:rsidRPr="008C30FC">
              <w:rPr>
                <w:rFonts w:ascii="Arial Narrow" w:hAnsi="Arial Narrow"/>
                <w:sz w:val="24"/>
                <w:szCs w:val="24"/>
              </w:rPr>
              <w:t>(pošta, telekomunikacije,   HŽ, poslovanje nekretninama, ljekarne i ostale poslovne usluge)</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3,0</w:t>
            </w:r>
          </w:p>
        </w:tc>
      </w:tr>
      <w:tr w:rsidR="001432CF" w:rsidTr="001432CF">
        <w:trPr>
          <w:trHeight w:val="441"/>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013C70" w:rsidP="00EF71F7">
            <w:pPr>
              <w:spacing w:line="256" w:lineRule="auto"/>
              <w:jc w:val="center"/>
              <w:rPr>
                <w:sz w:val="24"/>
                <w:szCs w:val="24"/>
              </w:rPr>
            </w:pPr>
            <w:r>
              <w:rPr>
                <w:rFonts w:ascii="Arial Narrow" w:hAnsi="Arial Narrow"/>
                <w:sz w:val="24"/>
                <w:szCs w:val="24"/>
              </w:rPr>
              <w:t>c)</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BC2386" w:rsidRDefault="00013C70" w:rsidP="00EF71F7">
            <w:pPr>
              <w:spacing w:line="256" w:lineRule="auto"/>
              <w:rPr>
                <w:rFonts w:ascii="Arial Narrow" w:hAnsi="Arial Narrow"/>
                <w:sz w:val="24"/>
                <w:szCs w:val="24"/>
              </w:rPr>
            </w:pPr>
            <w:r>
              <w:rPr>
                <w:rFonts w:ascii="Arial Narrow" w:hAnsi="Arial Narrow"/>
                <w:sz w:val="24"/>
                <w:szCs w:val="24"/>
              </w:rPr>
              <w:t>trgovački prostor</w:t>
            </w:r>
            <w:r w:rsidR="001432CF" w:rsidRPr="008C30FC">
              <w:rPr>
                <w:rFonts w:ascii="Arial Narrow" w:hAnsi="Arial Narrow"/>
                <w:sz w:val="24"/>
                <w:szCs w:val="24"/>
              </w:rPr>
              <w:t xml:space="preserve"> do 400 m</w:t>
            </w:r>
            <w:r w:rsidR="001432CF" w:rsidRPr="00BC2386">
              <w:rPr>
                <w:rFonts w:ascii="Arial Narrow" w:hAnsi="Arial Narrow"/>
                <w:sz w:val="24"/>
                <w:szCs w:val="24"/>
                <w:vertAlign w:val="superscript"/>
              </w:rPr>
              <w:t>2</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2,5</w:t>
            </w:r>
          </w:p>
        </w:tc>
      </w:tr>
      <w:tr w:rsidR="001432CF" w:rsidTr="001432CF">
        <w:trPr>
          <w:trHeight w:val="441"/>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013C70" w:rsidP="00EF71F7">
            <w:pPr>
              <w:spacing w:line="256" w:lineRule="auto"/>
              <w:jc w:val="center"/>
              <w:rPr>
                <w:sz w:val="24"/>
                <w:szCs w:val="24"/>
              </w:rPr>
            </w:pPr>
            <w:r>
              <w:rPr>
                <w:rFonts w:ascii="Arial Narrow" w:hAnsi="Arial Narrow"/>
                <w:sz w:val="24"/>
                <w:szCs w:val="24"/>
              </w:rPr>
              <w:t>d)</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rPr>
                <w:sz w:val="24"/>
                <w:szCs w:val="24"/>
              </w:rPr>
            </w:pPr>
            <w:r w:rsidRPr="008C30FC">
              <w:rPr>
                <w:rFonts w:ascii="Arial Narrow" w:hAnsi="Arial Narrow"/>
                <w:sz w:val="24"/>
                <w:szCs w:val="24"/>
              </w:rPr>
              <w:t xml:space="preserve">ugostiteljstvo ( restorani i </w:t>
            </w:r>
            <w:proofErr w:type="spellStart"/>
            <w:r w:rsidRPr="008C30FC">
              <w:rPr>
                <w:rFonts w:ascii="Arial Narrow" w:hAnsi="Arial Narrow"/>
                <w:sz w:val="24"/>
                <w:szCs w:val="24"/>
              </w:rPr>
              <w:t>caffe</w:t>
            </w:r>
            <w:proofErr w:type="spellEnd"/>
            <w:r w:rsidRPr="008C30FC">
              <w:rPr>
                <w:rFonts w:ascii="Arial Narrow" w:hAnsi="Arial Narrow"/>
                <w:sz w:val="24"/>
                <w:szCs w:val="24"/>
              </w:rPr>
              <w:t>-barovi i sl.)</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3,0</w:t>
            </w:r>
          </w:p>
        </w:tc>
      </w:tr>
      <w:tr w:rsidR="001432CF" w:rsidTr="001432CF">
        <w:trPr>
          <w:trHeight w:val="441"/>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013C70" w:rsidP="00EF71F7">
            <w:pPr>
              <w:spacing w:line="256" w:lineRule="auto"/>
              <w:jc w:val="center"/>
              <w:rPr>
                <w:sz w:val="24"/>
                <w:szCs w:val="24"/>
              </w:rPr>
            </w:pPr>
            <w:r>
              <w:rPr>
                <w:rFonts w:ascii="Arial Narrow" w:hAnsi="Arial Narrow"/>
                <w:sz w:val="24"/>
                <w:szCs w:val="24"/>
              </w:rPr>
              <w:t>e)</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013C70" w:rsidP="00EF71F7">
            <w:pPr>
              <w:spacing w:line="256" w:lineRule="auto"/>
              <w:rPr>
                <w:sz w:val="24"/>
                <w:szCs w:val="24"/>
              </w:rPr>
            </w:pPr>
            <w:r>
              <w:rPr>
                <w:rFonts w:ascii="Arial Narrow" w:hAnsi="Arial Narrow"/>
                <w:sz w:val="24"/>
                <w:szCs w:val="24"/>
              </w:rPr>
              <w:t>turizam (</w:t>
            </w:r>
            <w:r w:rsidR="001432CF" w:rsidRPr="008C30FC">
              <w:rPr>
                <w:rFonts w:ascii="Arial Narrow" w:hAnsi="Arial Narrow"/>
                <w:sz w:val="24"/>
                <w:szCs w:val="24"/>
              </w:rPr>
              <w:t>moteli, prenoćišta, agencije i sl.)</w:t>
            </w:r>
            <w:r>
              <w:rPr>
                <w:rFonts w:ascii="Arial Narrow" w:hAnsi="Arial Narrow"/>
                <w:sz w:val="24"/>
                <w:szCs w:val="24"/>
              </w:rPr>
              <w:t xml:space="preserve"> – osim hotela</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3,0</w:t>
            </w:r>
          </w:p>
        </w:tc>
      </w:tr>
      <w:tr w:rsidR="001432CF" w:rsidTr="001432CF">
        <w:trPr>
          <w:trHeight w:val="441"/>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013C70" w:rsidP="00EF71F7">
            <w:pPr>
              <w:spacing w:line="256" w:lineRule="auto"/>
              <w:jc w:val="center"/>
              <w:rPr>
                <w:sz w:val="24"/>
                <w:szCs w:val="24"/>
              </w:rPr>
            </w:pPr>
            <w:r>
              <w:rPr>
                <w:rFonts w:ascii="Arial Narrow" w:hAnsi="Arial Narrow"/>
                <w:sz w:val="24"/>
                <w:szCs w:val="24"/>
              </w:rPr>
              <w:t>f)</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013C70" w:rsidP="00EF71F7">
            <w:pPr>
              <w:spacing w:line="256" w:lineRule="auto"/>
              <w:rPr>
                <w:sz w:val="24"/>
                <w:szCs w:val="24"/>
              </w:rPr>
            </w:pPr>
            <w:r>
              <w:rPr>
                <w:rFonts w:ascii="Arial Narrow" w:hAnsi="Arial Narrow"/>
                <w:sz w:val="24"/>
                <w:szCs w:val="24"/>
              </w:rPr>
              <w:t>ostale djelatnosti</w:t>
            </w:r>
            <w:r w:rsidR="001432CF" w:rsidRPr="008C30FC">
              <w:rPr>
                <w:rFonts w:ascii="Arial Narrow" w:hAnsi="Arial Narrow"/>
                <w:sz w:val="24"/>
                <w:szCs w:val="24"/>
              </w:rPr>
              <w:t>,</w:t>
            </w:r>
            <w:r>
              <w:rPr>
                <w:rFonts w:ascii="Arial Narrow" w:hAnsi="Arial Narrow"/>
                <w:sz w:val="24"/>
                <w:szCs w:val="24"/>
              </w:rPr>
              <w:t xml:space="preserve"> </w:t>
            </w:r>
            <w:r w:rsidR="001432CF" w:rsidRPr="008C30FC">
              <w:rPr>
                <w:rFonts w:ascii="Arial Narrow" w:hAnsi="Arial Narrow"/>
                <w:sz w:val="24"/>
                <w:szCs w:val="24"/>
              </w:rPr>
              <w:t>škole, bolnice</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2,0</w:t>
            </w:r>
          </w:p>
        </w:tc>
      </w:tr>
      <w:tr w:rsidR="001432CF" w:rsidTr="001432CF">
        <w:trPr>
          <w:trHeight w:val="441"/>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013C70" w:rsidP="00EF71F7">
            <w:pPr>
              <w:spacing w:line="256" w:lineRule="auto"/>
              <w:jc w:val="center"/>
              <w:rPr>
                <w:sz w:val="24"/>
                <w:szCs w:val="24"/>
              </w:rPr>
            </w:pPr>
            <w:r>
              <w:rPr>
                <w:rFonts w:ascii="Arial Narrow" w:hAnsi="Arial Narrow"/>
                <w:sz w:val="24"/>
                <w:szCs w:val="24"/>
              </w:rPr>
              <w:t>g)</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rPr>
                <w:sz w:val="24"/>
                <w:szCs w:val="24"/>
              </w:rPr>
            </w:pPr>
            <w:r w:rsidRPr="008C30FC">
              <w:rPr>
                <w:rFonts w:ascii="Arial Narrow" w:hAnsi="Arial Narrow"/>
                <w:sz w:val="24"/>
                <w:szCs w:val="24"/>
              </w:rPr>
              <w:t>trgovački prostor preko 400 m</w:t>
            </w:r>
            <w:r w:rsidRPr="00BC2386">
              <w:rPr>
                <w:rFonts w:ascii="Arial Narrow" w:hAnsi="Arial Narrow"/>
                <w:sz w:val="24"/>
                <w:szCs w:val="24"/>
                <w:vertAlign w:val="superscript"/>
              </w:rPr>
              <w:t>2</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5,0</w:t>
            </w:r>
          </w:p>
        </w:tc>
      </w:tr>
      <w:tr w:rsidR="001432CF" w:rsidTr="001432CF">
        <w:trPr>
          <w:trHeight w:val="441"/>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013C70" w:rsidP="00EF71F7">
            <w:pPr>
              <w:spacing w:line="256" w:lineRule="auto"/>
              <w:jc w:val="center"/>
              <w:rPr>
                <w:sz w:val="24"/>
                <w:szCs w:val="24"/>
              </w:rPr>
            </w:pPr>
            <w:r>
              <w:rPr>
                <w:rFonts w:ascii="Arial Narrow" w:hAnsi="Arial Narrow"/>
                <w:sz w:val="24"/>
                <w:szCs w:val="24"/>
              </w:rPr>
              <w:t>h)</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rPr>
                <w:sz w:val="24"/>
                <w:szCs w:val="24"/>
              </w:rPr>
            </w:pPr>
            <w:r w:rsidRPr="008C30FC">
              <w:rPr>
                <w:rFonts w:ascii="Arial Narrow" w:hAnsi="Arial Narrow"/>
                <w:sz w:val="24"/>
                <w:szCs w:val="24"/>
              </w:rPr>
              <w:t>kladionice, kasina i dr. priređivači igara na sreću</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10,0</w:t>
            </w:r>
          </w:p>
        </w:tc>
      </w:tr>
      <w:tr w:rsidR="001432CF" w:rsidTr="001432CF">
        <w:trPr>
          <w:trHeight w:val="1186"/>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013C70" w:rsidP="00EF71F7">
            <w:pPr>
              <w:spacing w:line="256" w:lineRule="auto"/>
              <w:jc w:val="center"/>
              <w:rPr>
                <w:sz w:val="24"/>
                <w:szCs w:val="24"/>
              </w:rPr>
            </w:pPr>
            <w:r>
              <w:rPr>
                <w:rFonts w:ascii="Arial Narrow" w:hAnsi="Arial Narrow"/>
                <w:sz w:val="24"/>
                <w:szCs w:val="24"/>
              </w:rPr>
              <w:t>i)</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013C70">
            <w:pPr>
              <w:spacing w:line="256" w:lineRule="auto"/>
              <w:rPr>
                <w:sz w:val="24"/>
                <w:szCs w:val="24"/>
              </w:rPr>
            </w:pPr>
            <w:r w:rsidRPr="008C30FC">
              <w:rPr>
                <w:rFonts w:ascii="Arial Narrow" w:hAnsi="Arial Narrow"/>
                <w:sz w:val="24"/>
                <w:szCs w:val="24"/>
              </w:rPr>
              <w:t>benzinske postaje ,dobava i prodaja prirodnog plina, maloprodaja  naftnih derivata i drugih roba putem maloprodajne mreže, trgovina sirovom naftom i naftnim derivatima, opskrba električnom energijom,</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6,0</w:t>
            </w:r>
          </w:p>
        </w:tc>
      </w:tr>
      <w:tr w:rsidR="001432CF" w:rsidTr="001432CF">
        <w:trPr>
          <w:trHeight w:val="61"/>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013C70" w:rsidP="00EF71F7">
            <w:pPr>
              <w:spacing w:line="256" w:lineRule="auto"/>
              <w:jc w:val="center"/>
              <w:rPr>
                <w:sz w:val="24"/>
                <w:szCs w:val="24"/>
              </w:rPr>
            </w:pPr>
            <w:r>
              <w:rPr>
                <w:rFonts w:ascii="Arial Narrow" w:hAnsi="Arial Narrow"/>
                <w:sz w:val="24"/>
                <w:szCs w:val="24"/>
              </w:rPr>
              <w:t>j)</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013C70" w:rsidP="00EF71F7">
            <w:pPr>
              <w:spacing w:line="256" w:lineRule="auto"/>
              <w:rPr>
                <w:sz w:val="24"/>
                <w:szCs w:val="24"/>
              </w:rPr>
            </w:pPr>
            <w:r>
              <w:rPr>
                <w:rFonts w:ascii="Arial Narrow" w:hAnsi="Arial Narrow"/>
                <w:sz w:val="24"/>
                <w:szCs w:val="24"/>
              </w:rPr>
              <w:t>b</w:t>
            </w:r>
            <w:r w:rsidR="001432CF" w:rsidRPr="008C30FC">
              <w:rPr>
                <w:rFonts w:ascii="Arial Narrow" w:hAnsi="Arial Narrow"/>
                <w:sz w:val="24"/>
                <w:szCs w:val="24"/>
              </w:rPr>
              <w:t>anke i ostale  financijske  uslužne djelatnosti, osiguranja</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32CF" w:rsidRPr="008C30FC" w:rsidRDefault="001432CF" w:rsidP="00EF71F7">
            <w:pPr>
              <w:spacing w:line="256" w:lineRule="auto"/>
              <w:jc w:val="center"/>
              <w:rPr>
                <w:sz w:val="24"/>
                <w:szCs w:val="24"/>
              </w:rPr>
            </w:pPr>
            <w:r w:rsidRPr="008C30FC">
              <w:rPr>
                <w:rFonts w:ascii="Arial Narrow" w:hAnsi="Arial Narrow"/>
                <w:sz w:val="24"/>
                <w:szCs w:val="24"/>
              </w:rPr>
              <w:t>6,0</w:t>
            </w:r>
          </w:p>
        </w:tc>
      </w:tr>
      <w:tr w:rsidR="00D739F6" w:rsidTr="00921643">
        <w:trPr>
          <w:trHeight w:val="441"/>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39F6" w:rsidRPr="008C30FC" w:rsidRDefault="00013C70" w:rsidP="00681988">
            <w:pPr>
              <w:spacing w:line="256" w:lineRule="auto"/>
              <w:jc w:val="center"/>
              <w:rPr>
                <w:sz w:val="24"/>
                <w:szCs w:val="24"/>
              </w:rPr>
            </w:pPr>
            <w:r>
              <w:rPr>
                <w:rFonts w:ascii="Arial Narrow" w:hAnsi="Arial Narrow"/>
                <w:sz w:val="24"/>
                <w:szCs w:val="24"/>
              </w:rPr>
              <w:t>6.</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739F6" w:rsidRPr="00921643" w:rsidRDefault="00921643" w:rsidP="00681988">
            <w:pPr>
              <w:spacing w:line="256" w:lineRule="auto"/>
              <w:rPr>
                <w:rFonts w:ascii="Arial Narrow" w:hAnsi="Arial Narrow"/>
                <w:sz w:val="24"/>
                <w:szCs w:val="24"/>
              </w:rPr>
            </w:pPr>
            <w:r>
              <w:rPr>
                <w:rFonts w:ascii="Arial Narrow" w:hAnsi="Arial Narrow"/>
                <w:sz w:val="24"/>
                <w:szCs w:val="24"/>
              </w:rPr>
              <w:t>g</w:t>
            </w:r>
            <w:r w:rsidRPr="00921643">
              <w:rPr>
                <w:rFonts w:ascii="Arial Narrow" w:hAnsi="Arial Narrow"/>
                <w:sz w:val="24"/>
                <w:szCs w:val="24"/>
              </w:rPr>
              <w:t>rađevinsko zemljište koje služi obavljanju poslovne djelatnosti</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739F6" w:rsidRPr="00921643" w:rsidRDefault="00921643" w:rsidP="00681988">
            <w:pPr>
              <w:spacing w:line="256" w:lineRule="auto"/>
              <w:jc w:val="center"/>
              <w:rPr>
                <w:rFonts w:ascii="Arial Narrow" w:hAnsi="Arial Narrow"/>
                <w:sz w:val="24"/>
                <w:szCs w:val="24"/>
              </w:rPr>
            </w:pPr>
            <w:r w:rsidRPr="00921643">
              <w:rPr>
                <w:rFonts w:ascii="Arial Narrow" w:hAnsi="Arial Narrow"/>
                <w:sz w:val="24"/>
                <w:szCs w:val="24"/>
              </w:rPr>
              <w:t>10% od utvrđenog koeficijenta namjene koji je određen za poslovni prostor</w:t>
            </w:r>
          </w:p>
        </w:tc>
      </w:tr>
      <w:tr w:rsidR="00921643" w:rsidTr="00681988">
        <w:trPr>
          <w:trHeight w:val="441"/>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1643" w:rsidRDefault="00921643" w:rsidP="00921643">
            <w:pPr>
              <w:spacing w:line="256" w:lineRule="auto"/>
              <w:jc w:val="center"/>
              <w:rPr>
                <w:rFonts w:ascii="Arial Narrow" w:hAnsi="Arial Narrow"/>
                <w:sz w:val="24"/>
                <w:szCs w:val="24"/>
              </w:rPr>
            </w:pPr>
            <w:r>
              <w:rPr>
                <w:rFonts w:ascii="Arial Narrow" w:hAnsi="Arial Narrow"/>
                <w:sz w:val="24"/>
                <w:szCs w:val="24"/>
              </w:rPr>
              <w:t>7.</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1643" w:rsidRPr="008C30FC" w:rsidRDefault="00921643" w:rsidP="00921643">
            <w:pPr>
              <w:spacing w:line="256" w:lineRule="auto"/>
              <w:rPr>
                <w:sz w:val="24"/>
                <w:szCs w:val="24"/>
              </w:rPr>
            </w:pPr>
            <w:r w:rsidRPr="008C30FC">
              <w:rPr>
                <w:rFonts w:ascii="Arial Narrow" w:hAnsi="Arial Narrow"/>
                <w:sz w:val="24"/>
                <w:szCs w:val="24"/>
              </w:rPr>
              <w:t>neizgrađeno građevno zemljište</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1643" w:rsidRPr="008C30FC" w:rsidRDefault="00921643" w:rsidP="00921643">
            <w:pPr>
              <w:spacing w:line="256" w:lineRule="auto"/>
              <w:jc w:val="center"/>
              <w:rPr>
                <w:rFonts w:ascii="Arial Narrow" w:hAnsi="Arial Narrow"/>
                <w:sz w:val="24"/>
                <w:szCs w:val="24"/>
              </w:rPr>
            </w:pPr>
            <w:r w:rsidRPr="008C30FC">
              <w:rPr>
                <w:rFonts w:ascii="Arial Narrow" w:hAnsi="Arial Narrow"/>
                <w:sz w:val="24"/>
                <w:szCs w:val="24"/>
              </w:rPr>
              <w:t>0,05</w:t>
            </w:r>
          </w:p>
        </w:tc>
      </w:tr>
    </w:tbl>
    <w:p w:rsidR="001432CF" w:rsidRDefault="001432CF">
      <w:pPr>
        <w:spacing w:after="10"/>
        <w:ind w:left="3491" w:right="3488"/>
        <w:jc w:val="center"/>
        <w:rPr>
          <w:b/>
        </w:rPr>
      </w:pPr>
    </w:p>
    <w:p w:rsidR="007B1CCB" w:rsidRDefault="007B1CCB">
      <w:pPr>
        <w:pStyle w:val="Tijeloteksta"/>
        <w:spacing w:line="240" w:lineRule="auto"/>
        <w:ind w:left="0" w:firstLine="0"/>
        <w:rPr>
          <w:b/>
        </w:rPr>
      </w:pPr>
    </w:p>
    <w:p w:rsidR="007B1CCB" w:rsidRDefault="00D672A3" w:rsidP="006122AD">
      <w:pPr>
        <w:pStyle w:val="Odlomakpopisa"/>
        <w:numPr>
          <w:ilvl w:val="0"/>
          <w:numId w:val="27"/>
        </w:numPr>
        <w:tabs>
          <w:tab w:val="left" w:pos="1252"/>
        </w:tabs>
        <w:spacing w:before="68" w:line="240" w:lineRule="auto"/>
        <w:ind w:left="851" w:right="116" w:hanging="567"/>
        <w:jc w:val="both"/>
      </w:pPr>
      <w:r>
        <w:t xml:space="preserve">Za poslovni prostor i građevinsko zemljište koje služi obavljanju poslovne djelatnosti, </w:t>
      </w:r>
      <w:r>
        <w:lastRenderedPageBreak/>
        <w:t>kad se poslovna djelatnost ne obavlja više od šest mjeseci u kalendarskoj godini, koeficijent namjene umanjuje se za 50%, ali ne može biti manji od koeficijenta namjene za stambeni prostor odnosno za neizgrađeno građevinsko</w:t>
      </w:r>
      <w:r>
        <w:rPr>
          <w:spacing w:val="-12"/>
        </w:rPr>
        <w:t xml:space="preserve"> </w:t>
      </w:r>
      <w:r>
        <w:t>zemljište.</w:t>
      </w:r>
    </w:p>
    <w:p w:rsidR="007B1CCB" w:rsidRDefault="00D672A3" w:rsidP="006122AD">
      <w:pPr>
        <w:pStyle w:val="Odlomakpopisa"/>
        <w:numPr>
          <w:ilvl w:val="0"/>
          <w:numId w:val="27"/>
        </w:numPr>
        <w:tabs>
          <w:tab w:val="left" w:pos="1194"/>
        </w:tabs>
        <w:spacing w:before="1" w:line="240" w:lineRule="auto"/>
        <w:ind w:left="851" w:right="112" w:hanging="567"/>
        <w:jc w:val="both"/>
      </w:pPr>
      <w:r>
        <w:t>Za hotele</w:t>
      </w:r>
      <w:r w:rsidR="00742621">
        <w:t xml:space="preserve"> </w:t>
      </w:r>
      <w:r>
        <w:t>visina godišnje komunalne naknade iznosi 1% ukupnoga godišnjeg prihoda iz prethodne godine, ostvarenog u hotelima</w:t>
      </w:r>
      <w:r w:rsidR="003E053C">
        <w:t xml:space="preserve"> koji se nalaze na području Grada Nova Gradiška</w:t>
      </w:r>
      <w:r w:rsidR="001B3CC0">
        <w:t>.</w:t>
      </w:r>
    </w:p>
    <w:p w:rsidR="007B1CCB" w:rsidRDefault="007B1CCB">
      <w:pPr>
        <w:pStyle w:val="Tijeloteksta"/>
        <w:spacing w:before="9" w:line="240" w:lineRule="auto"/>
        <w:ind w:left="0" w:firstLine="0"/>
        <w:rPr>
          <w:sz w:val="19"/>
        </w:rPr>
      </w:pPr>
    </w:p>
    <w:p w:rsidR="007B1CCB" w:rsidRDefault="00D672A3">
      <w:pPr>
        <w:pStyle w:val="Naslov1"/>
        <w:ind w:left="3113" w:right="3107"/>
      </w:pPr>
      <w:r>
        <w:t>IX</w:t>
      </w:r>
      <w:r w:rsidR="00742621">
        <w:t>.</w:t>
      </w:r>
      <w:r>
        <w:t xml:space="preserve"> VRIJEDNOST BODA</w:t>
      </w:r>
    </w:p>
    <w:p w:rsidR="007B1CCB" w:rsidRDefault="007B1CCB">
      <w:pPr>
        <w:pStyle w:val="Tijeloteksta"/>
        <w:spacing w:line="240" w:lineRule="auto"/>
        <w:ind w:left="0" w:firstLine="0"/>
        <w:rPr>
          <w:b/>
        </w:rPr>
      </w:pPr>
    </w:p>
    <w:p w:rsidR="007B1CCB" w:rsidRDefault="00D672A3">
      <w:pPr>
        <w:ind w:left="3488" w:right="3488"/>
        <w:jc w:val="center"/>
        <w:rPr>
          <w:b/>
        </w:rPr>
      </w:pPr>
      <w:r>
        <w:rPr>
          <w:b/>
        </w:rPr>
        <w:t>Članak 10.</w:t>
      </w:r>
    </w:p>
    <w:p w:rsidR="007B1CCB" w:rsidRDefault="00D672A3" w:rsidP="006122AD">
      <w:pPr>
        <w:pStyle w:val="Odlomakpopisa"/>
        <w:numPr>
          <w:ilvl w:val="0"/>
          <w:numId w:val="26"/>
        </w:numPr>
        <w:tabs>
          <w:tab w:val="left" w:pos="1180"/>
        </w:tabs>
        <w:spacing w:before="2" w:line="240" w:lineRule="auto"/>
        <w:ind w:left="709" w:right="118" w:hanging="425"/>
        <w:jc w:val="both"/>
      </w:pPr>
      <w:r>
        <w:t>Gradsko vijeće do kraja studenoga tekuće godine donosi odluku kojom određuje vrijednost boda komunalne naknade (B) koja se primjenjuje od 1. siječnja iduće</w:t>
      </w:r>
      <w:r>
        <w:rPr>
          <w:spacing w:val="-30"/>
        </w:rPr>
        <w:t xml:space="preserve"> </w:t>
      </w:r>
      <w:r>
        <w:t>godine.</w:t>
      </w:r>
    </w:p>
    <w:p w:rsidR="007B1CCB" w:rsidRDefault="00D672A3" w:rsidP="006122AD">
      <w:pPr>
        <w:pStyle w:val="Odlomakpopisa"/>
        <w:numPr>
          <w:ilvl w:val="0"/>
          <w:numId w:val="26"/>
        </w:numPr>
        <w:tabs>
          <w:tab w:val="left" w:pos="1192"/>
        </w:tabs>
        <w:spacing w:line="240" w:lineRule="auto"/>
        <w:ind w:left="709" w:right="117" w:hanging="425"/>
        <w:jc w:val="both"/>
      </w:pPr>
      <w:r>
        <w:t>Vrijednost boda komunalne naknade (B) određuje se u kunama po četvornome metru (m²) korisne površine stambenog prostora u prvoj zoni jedinice lokalne</w:t>
      </w:r>
      <w:r>
        <w:rPr>
          <w:spacing w:val="-36"/>
        </w:rPr>
        <w:t xml:space="preserve"> </w:t>
      </w:r>
      <w:r>
        <w:t>samouprave.</w:t>
      </w:r>
    </w:p>
    <w:p w:rsidR="007B1CCB" w:rsidRDefault="00D672A3" w:rsidP="006122AD">
      <w:pPr>
        <w:pStyle w:val="Odlomakpopisa"/>
        <w:numPr>
          <w:ilvl w:val="0"/>
          <w:numId w:val="26"/>
        </w:numPr>
        <w:tabs>
          <w:tab w:val="left" w:pos="1211"/>
        </w:tabs>
        <w:spacing w:before="1" w:line="240" w:lineRule="auto"/>
        <w:ind w:left="709" w:right="114" w:hanging="425"/>
        <w:jc w:val="both"/>
      </w:pPr>
      <w:r>
        <w:t>Polazište za određivanje vrijednosti boda komunalne naknade (B) je procjena troškova održavanja komunalne infrastrukture iz programa održavanja komunalne infrastrukture uz uzimanje u obzir i drugih predvidivih i raspoloživih izvora financiranja održavanja komunalne infrastrukture.</w:t>
      </w:r>
    </w:p>
    <w:p w:rsidR="007B1CCB" w:rsidRDefault="00D672A3" w:rsidP="006122AD">
      <w:pPr>
        <w:pStyle w:val="Odlomakpopisa"/>
        <w:numPr>
          <w:ilvl w:val="0"/>
          <w:numId w:val="26"/>
        </w:numPr>
        <w:tabs>
          <w:tab w:val="left" w:pos="1189"/>
        </w:tabs>
        <w:spacing w:line="240" w:lineRule="auto"/>
        <w:ind w:left="709" w:right="117" w:hanging="425"/>
        <w:jc w:val="both"/>
      </w:pPr>
      <w:r>
        <w:t>Ako Gradsko vijeće ne odredi vrijednost boda komunalne naknade (B) do kraja studenoga tekuće godine, za obračun komunalne naknade u sljedećoj kalendarskoj godini vrijednost boda se ne</w:t>
      </w:r>
      <w:r>
        <w:rPr>
          <w:spacing w:val="-5"/>
        </w:rPr>
        <w:t xml:space="preserve"> </w:t>
      </w:r>
      <w:r>
        <w:t>mijenja.</w:t>
      </w:r>
    </w:p>
    <w:p w:rsidR="007B1CCB" w:rsidRDefault="007B1CCB">
      <w:pPr>
        <w:pStyle w:val="Tijeloteksta"/>
        <w:spacing w:before="8" w:line="240" w:lineRule="auto"/>
        <w:ind w:left="0" w:firstLine="0"/>
        <w:rPr>
          <w:sz w:val="19"/>
        </w:rPr>
      </w:pPr>
    </w:p>
    <w:p w:rsidR="007B1CCB" w:rsidRDefault="00D672A3">
      <w:pPr>
        <w:pStyle w:val="Naslov1"/>
        <w:ind w:left="2660" w:right="0"/>
        <w:jc w:val="left"/>
      </w:pPr>
      <w:r>
        <w:t>X</w:t>
      </w:r>
      <w:r w:rsidR="00742621">
        <w:t>.</w:t>
      </w:r>
      <w:r>
        <w:t xml:space="preserve"> OBRAČUN KOMUNALNE NAKNADE</w:t>
      </w:r>
    </w:p>
    <w:p w:rsidR="007B1CCB" w:rsidRDefault="007B1CCB">
      <w:pPr>
        <w:pStyle w:val="Tijeloteksta"/>
        <w:spacing w:line="240" w:lineRule="auto"/>
        <w:ind w:left="0" w:firstLine="0"/>
        <w:rPr>
          <w:b/>
        </w:rPr>
      </w:pPr>
    </w:p>
    <w:p w:rsidR="007B1CCB" w:rsidRDefault="00D672A3">
      <w:pPr>
        <w:ind w:left="3488" w:right="3488"/>
        <w:jc w:val="center"/>
        <w:rPr>
          <w:b/>
        </w:rPr>
      </w:pPr>
      <w:r>
        <w:rPr>
          <w:b/>
        </w:rPr>
        <w:t>Članak 11.</w:t>
      </w:r>
    </w:p>
    <w:p w:rsidR="007B1CCB" w:rsidRDefault="00D672A3" w:rsidP="006122AD">
      <w:pPr>
        <w:pStyle w:val="Odlomakpopisa"/>
        <w:numPr>
          <w:ilvl w:val="0"/>
          <w:numId w:val="25"/>
        </w:numPr>
        <w:tabs>
          <w:tab w:val="left" w:pos="1160"/>
        </w:tabs>
        <w:spacing w:before="2" w:line="240" w:lineRule="auto"/>
        <w:ind w:left="709" w:right="1128" w:hanging="425"/>
      </w:pPr>
      <w:r>
        <w:t>Komunalna naknada obračunava se po četvornome metru (m²) površine nekretnine za koju se utvrđuje obveza plaćanja komunalne naknade i to</w:t>
      </w:r>
      <w:r>
        <w:rPr>
          <w:spacing w:val="-22"/>
        </w:rPr>
        <w:t xml:space="preserve"> </w:t>
      </w:r>
      <w:r>
        <w:rPr>
          <w:spacing w:val="-3"/>
        </w:rPr>
        <w:t>za:</w:t>
      </w:r>
    </w:p>
    <w:p w:rsidR="007B1CCB" w:rsidRDefault="00D672A3" w:rsidP="006122AD">
      <w:pPr>
        <w:pStyle w:val="Odlomakpopisa"/>
        <w:numPr>
          <w:ilvl w:val="0"/>
          <w:numId w:val="24"/>
        </w:numPr>
        <w:tabs>
          <w:tab w:val="left" w:pos="1074"/>
        </w:tabs>
        <w:spacing w:before="1" w:line="240" w:lineRule="auto"/>
        <w:ind w:left="709" w:right="130" w:hanging="283"/>
        <w:jc w:val="both"/>
      </w:pPr>
      <w:r>
        <w:t>stambeni, poslovni i garažni prostor po jedinici korisne površine koja se utvrđuje na način propisan Uredbom o uvjetima i mjerilima za utvrđivanje zaštićene najamnine ("Narodne novine", br.</w:t>
      </w:r>
      <w:r>
        <w:rPr>
          <w:spacing w:val="1"/>
        </w:rPr>
        <w:t xml:space="preserve"> </w:t>
      </w:r>
      <w:r>
        <w:t>40/97.)</w:t>
      </w:r>
    </w:p>
    <w:p w:rsidR="007B1CCB" w:rsidRDefault="00D672A3" w:rsidP="006122AD">
      <w:pPr>
        <w:pStyle w:val="Odlomakpopisa"/>
        <w:numPr>
          <w:ilvl w:val="0"/>
          <w:numId w:val="24"/>
        </w:numPr>
        <w:tabs>
          <w:tab w:val="left" w:pos="1072"/>
        </w:tabs>
        <w:spacing w:before="1" w:line="240" w:lineRule="auto"/>
        <w:ind w:left="709" w:right="738" w:hanging="283"/>
      </w:pPr>
      <w:r>
        <w:t>građevinsko zemljište koje služi obavljanju poslovne djelatnosti i neizgrađeno građevinsko zemljište po jedinici stvarne</w:t>
      </w:r>
      <w:r>
        <w:rPr>
          <w:spacing w:val="-6"/>
        </w:rPr>
        <w:t xml:space="preserve"> </w:t>
      </w:r>
      <w:r>
        <w:t>površine.</w:t>
      </w:r>
    </w:p>
    <w:p w:rsidR="007B1CCB" w:rsidRDefault="00D672A3" w:rsidP="006122AD">
      <w:pPr>
        <w:pStyle w:val="Odlomakpopisa"/>
        <w:numPr>
          <w:ilvl w:val="0"/>
          <w:numId w:val="25"/>
        </w:numPr>
        <w:tabs>
          <w:tab w:val="left" w:pos="1158"/>
        </w:tabs>
        <w:spacing w:line="240" w:lineRule="auto"/>
        <w:ind w:left="709" w:right="136" w:hanging="425"/>
        <w:jc w:val="both"/>
      </w:pPr>
      <w:r>
        <w:t>Iznos komunalne naknade po četvornome metru (m²) površine nekretnine utvrđuje se množenjem koeficijenta zone (</w:t>
      </w:r>
      <w:proofErr w:type="spellStart"/>
      <w:r>
        <w:t>Kz</w:t>
      </w:r>
      <w:proofErr w:type="spellEnd"/>
      <w:r>
        <w:t>), koeficijenta namjene (Kn) i vrijednosti boda komunalne naknade</w:t>
      </w:r>
      <w:r>
        <w:rPr>
          <w:spacing w:val="-2"/>
        </w:rPr>
        <w:t xml:space="preserve"> </w:t>
      </w:r>
      <w:r>
        <w:t>(B).</w:t>
      </w:r>
    </w:p>
    <w:p w:rsidR="007B1CCB" w:rsidRDefault="007B1CCB" w:rsidP="001B3CC0">
      <w:pPr>
        <w:tabs>
          <w:tab w:val="left" w:pos="1158"/>
        </w:tabs>
        <w:ind w:left="-216" w:right="126"/>
      </w:pPr>
    </w:p>
    <w:p w:rsidR="007B1CCB" w:rsidRDefault="007B1CCB">
      <w:pPr>
        <w:pStyle w:val="Tijeloteksta"/>
        <w:spacing w:before="9" w:line="240" w:lineRule="auto"/>
        <w:ind w:left="0" w:firstLine="0"/>
        <w:rPr>
          <w:sz w:val="19"/>
        </w:rPr>
      </w:pPr>
    </w:p>
    <w:p w:rsidR="007B1CCB" w:rsidRDefault="00D672A3">
      <w:pPr>
        <w:pStyle w:val="Naslov1"/>
        <w:ind w:left="2005" w:right="0"/>
        <w:jc w:val="left"/>
      </w:pPr>
      <w:r>
        <w:t>XI</w:t>
      </w:r>
      <w:r w:rsidR="00742621">
        <w:t>.</w:t>
      </w:r>
      <w:r>
        <w:t xml:space="preserve"> ROKOVI PLAĆANJA KOMUNALNE NAKNADE</w:t>
      </w:r>
    </w:p>
    <w:p w:rsidR="007B1CCB" w:rsidRDefault="007B1CCB">
      <w:pPr>
        <w:pStyle w:val="Tijeloteksta"/>
        <w:spacing w:before="10" w:line="240" w:lineRule="auto"/>
        <w:ind w:left="0" w:firstLine="0"/>
        <w:rPr>
          <w:b/>
          <w:sz w:val="21"/>
        </w:rPr>
      </w:pPr>
    </w:p>
    <w:p w:rsidR="007B1CCB" w:rsidRDefault="00D672A3">
      <w:pPr>
        <w:spacing w:before="1"/>
        <w:ind w:left="3488" w:right="3488"/>
        <w:jc w:val="center"/>
        <w:rPr>
          <w:b/>
        </w:rPr>
      </w:pPr>
      <w:r>
        <w:rPr>
          <w:b/>
        </w:rPr>
        <w:t>Članak 12.</w:t>
      </w:r>
    </w:p>
    <w:p w:rsidR="007B1CCB" w:rsidRDefault="00D672A3" w:rsidP="006122AD">
      <w:pPr>
        <w:pStyle w:val="Odlomakpopisa"/>
        <w:numPr>
          <w:ilvl w:val="0"/>
          <w:numId w:val="23"/>
        </w:numPr>
        <w:tabs>
          <w:tab w:val="left" w:pos="1187"/>
        </w:tabs>
        <w:spacing w:before="3" w:line="240" w:lineRule="auto"/>
        <w:ind w:left="709" w:right="117" w:hanging="425"/>
      </w:pPr>
      <w:r>
        <w:t xml:space="preserve">Komunalna naknada </w:t>
      </w:r>
      <w:r w:rsidR="00AA5D48">
        <w:t>se utvrđuje u godišnjem iznosu.</w:t>
      </w:r>
    </w:p>
    <w:p w:rsidR="007B1CCB" w:rsidRDefault="00AA5D48" w:rsidP="006122AD">
      <w:pPr>
        <w:pStyle w:val="Odlomakpopisa"/>
        <w:numPr>
          <w:ilvl w:val="0"/>
          <w:numId w:val="23"/>
        </w:numPr>
        <w:tabs>
          <w:tab w:val="left" w:pos="1187"/>
        </w:tabs>
        <w:spacing w:line="240" w:lineRule="auto"/>
        <w:ind w:left="709" w:right="742" w:hanging="425"/>
      </w:pPr>
      <w:r>
        <w:t>Komunalna naknada se plaća u mjesečnim iznosima , do 15-tog u mjesecu za prethodni mjesec.</w:t>
      </w:r>
    </w:p>
    <w:p w:rsidR="00E94233" w:rsidRDefault="00E94233" w:rsidP="006122AD">
      <w:pPr>
        <w:pStyle w:val="Odlomakpopisa"/>
        <w:tabs>
          <w:tab w:val="left" w:pos="1187"/>
        </w:tabs>
        <w:spacing w:line="240" w:lineRule="auto"/>
        <w:ind w:left="709" w:right="285" w:hanging="425"/>
      </w:pPr>
    </w:p>
    <w:p w:rsidR="007B1CCB" w:rsidRDefault="00D672A3" w:rsidP="00742621">
      <w:pPr>
        <w:pStyle w:val="Naslov1"/>
        <w:spacing w:before="65"/>
        <w:ind w:left="2410" w:right="0"/>
        <w:jc w:val="left"/>
      </w:pPr>
      <w:r>
        <w:t>XII</w:t>
      </w:r>
      <w:r w:rsidR="00742621">
        <w:t>.</w:t>
      </w:r>
      <w:r>
        <w:t xml:space="preserve"> RJEŠENJE O KOMUNALNOJ NAKNADI</w:t>
      </w:r>
    </w:p>
    <w:p w:rsidR="007B1CCB" w:rsidRDefault="007B1CCB">
      <w:pPr>
        <w:pStyle w:val="Tijeloteksta"/>
        <w:spacing w:before="1" w:line="240" w:lineRule="auto"/>
        <w:ind w:left="0" w:firstLine="0"/>
        <w:rPr>
          <w:b/>
        </w:rPr>
      </w:pPr>
    </w:p>
    <w:p w:rsidR="007B1CCB" w:rsidRDefault="00D672A3">
      <w:pPr>
        <w:ind w:left="3488" w:right="3488"/>
        <w:jc w:val="center"/>
        <w:rPr>
          <w:b/>
        </w:rPr>
      </w:pPr>
      <w:r>
        <w:rPr>
          <w:b/>
        </w:rPr>
        <w:t>Članak 13.</w:t>
      </w:r>
    </w:p>
    <w:p w:rsidR="007B1CCB" w:rsidRDefault="00D672A3" w:rsidP="006122AD">
      <w:pPr>
        <w:pStyle w:val="Odlomakpopisa"/>
        <w:numPr>
          <w:ilvl w:val="0"/>
          <w:numId w:val="22"/>
        </w:numPr>
        <w:tabs>
          <w:tab w:val="left" w:pos="1160"/>
        </w:tabs>
        <w:spacing w:before="2" w:line="240" w:lineRule="auto"/>
        <w:ind w:left="709" w:right="463" w:hanging="425"/>
      </w:pPr>
      <w:r>
        <w:t>Rješenje o komunalnoj naknadi donosi se u postupku po službenoj dužnosti u skladu s odredbama ove Odluke i Odluke o vrijednosti boda komunalne naknade</w:t>
      </w:r>
      <w:r>
        <w:rPr>
          <w:spacing w:val="-19"/>
        </w:rPr>
        <w:t xml:space="preserve"> </w:t>
      </w:r>
      <w:r>
        <w:t>(B).</w:t>
      </w:r>
    </w:p>
    <w:p w:rsidR="007B1CCB" w:rsidRDefault="00D672A3" w:rsidP="006122AD">
      <w:pPr>
        <w:pStyle w:val="Odlomakpopisa"/>
        <w:numPr>
          <w:ilvl w:val="0"/>
          <w:numId w:val="22"/>
        </w:numPr>
        <w:tabs>
          <w:tab w:val="left" w:pos="1160"/>
        </w:tabs>
        <w:spacing w:line="240" w:lineRule="auto"/>
        <w:ind w:left="709" w:right="173" w:hanging="425"/>
      </w:pPr>
      <w:r>
        <w:t>Rješenje iz stavka 1. ovoga članka donosi se do 31. ožujka tekuće godine ako se odlukom Gradskog vijeća mijenja vrijednost boda komunalne naknade (B) ili drugi podatak bitan za njezin izračun u odnosu na prethodnu godinu te u slučaju promjene drugih podataka bitnih za utvrđivanje obveze plaćanja komunalne</w:t>
      </w:r>
      <w:r>
        <w:rPr>
          <w:spacing w:val="-7"/>
        </w:rPr>
        <w:t xml:space="preserve"> </w:t>
      </w:r>
      <w:r>
        <w:t>naknade.</w:t>
      </w:r>
    </w:p>
    <w:p w:rsidR="007B1CCB" w:rsidRDefault="00D672A3" w:rsidP="006122AD">
      <w:pPr>
        <w:pStyle w:val="Odlomakpopisa"/>
        <w:numPr>
          <w:ilvl w:val="0"/>
          <w:numId w:val="22"/>
        </w:numPr>
        <w:tabs>
          <w:tab w:val="left" w:pos="1161"/>
        </w:tabs>
        <w:spacing w:before="1" w:line="240" w:lineRule="auto"/>
        <w:ind w:left="709" w:right="205" w:hanging="425"/>
      </w:pPr>
      <w:r>
        <w:t xml:space="preserve">Rješenje o komunalnoj naknadi, rješenje o ovrsi, rješenje o obustavi postupka i rješenje o oslobađanju od plaćanja komunalne naknade  donosi </w:t>
      </w:r>
      <w:r w:rsidR="00913447">
        <w:t>upravno tijelo Grada Nova Gradiška nadležno za poslove komunalnog gospodarstva</w:t>
      </w:r>
      <w:r>
        <w:t>.</w:t>
      </w:r>
    </w:p>
    <w:p w:rsidR="007B1CCB" w:rsidRDefault="00D672A3" w:rsidP="006122AD">
      <w:pPr>
        <w:pStyle w:val="Odlomakpopisa"/>
        <w:numPr>
          <w:ilvl w:val="0"/>
          <w:numId w:val="22"/>
        </w:numPr>
        <w:tabs>
          <w:tab w:val="left" w:pos="1161"/>
        </w:tabs>
        <w:spacing w:line="240" w:lineRule="auto"/>
        <w:ind w:left="709" w:right="343" w:hanging="425"/>
      </w:pPr>
      <w:r>
        <w:t xml:space="preserve">Rješenje iz stavka 1. ovoga članka donosi se i </w:t>
      </w:r>
      <w:proofErr w:type="spellStart"/>
      <w:r>
        <w:t>ovršava</w:t>
      </w:r>
      <w:proofErr w:type="spellEnd"/>
      <w:r>
        <w:t xml:space="preserve"> u postupku i na način propisan zakonom kojim se uređuje opći odnos između poreznih obveznika i poreznih tijela koja primjenjuju propise o porezima i drugim javnim</w:t>
      </w:r>
      <w:r>
        <w:rPr>
          <w:spacing w:val="-7"/>
        </w:rPr>
        <w:t xml:space="preserve"> </w:t>
      </w:r>
      <w:r>
        <w:t>davanjima.</w:t>
      </w:r>
    </w:p>
    <w:p w:rsidR="007B1CCB" w:rsidRDefault="00D672A3" w:rsidP="006122AD">
      <w:pPr>
        <w:pStyle w:val="Odlomakpopisa"/>
        <w:numPr>
          <w:ilvl w:val="0"/>
          <w:numId w:val="22"/>
        </w:numPr>
        <w:tabs>
          <w:tab w:val="left" w:pos="1160"/>
        </w:tabs>
        <w:spacing w:line="242" w:lineRule="auto"/>
        <w:ind w:left="709" w:right="515" w:hanging="425"/>
      </w:pPr>
      <w:r>
        <w:t xml:space="preserve">Protiv rješenja iz stavka 3. ovog članka može se izjaviti žalba o kojoj odlučuje </w:t>
      </w:r>
      <w:r>
        <w:lastRenderedPageBreak/>
        <w:t>upravno tijelo županije nadležno za poslove komunalnog</w:t>
      </w:r>
      <w:r>
        <w:rPr>
          <w:spacing w:val="-9"/>
        </w:rPr>
        <w:t xml:space="preserve"> </w:t>
      </w:r>
      <w:r>
        <w:t>gospodarstva.</w:t>
      </w:r>
    </w:p>
    <w:p w:rsidR="007B1CCB" w:rsidRDefault="007B1CCB">
      <w:pPr>
        <w:pStyle w:val="Tijeloteksta"/>
        <w:spacing w:before="3" w:line="240" w:lineRule="auto"/>
        <w:ind w:left="0" w:firstLine="0"/>
        <w:rPr>
          <w:sz w:val="21"/>
        </w:rPr>
      </w:pPr>
    </w:p>
    <w:p w:rsidR="007B1CCB" w:rsidRDefault="00D672A3" w:rsidP="00D80C9C">
      <w:pPr>
        <w:pStyle w:val="Naslov1"/>
        <w:ind w:left="3488"/>
      </w:pPr>
      <w:r>
        <w:t>Članak 14.</w:t>
      </w:r>
    </w:p>
    <w:p w:rsidR="007B1CCB" w:rsidRDefault="00D672A3" w:rsidP="006122AD">
      <w:pPr>
        <w:pStyle w:val="Odlomakpopisa"/>
        <w:numPr>
          <w:ilvl w:val="0"/>
          <w:numId w:val="21"/>
        </w:numPr>
        <w:tabs>
          <w:tab w:val="left" w:pos="1160"/>
        </w:tabs>
        <w:spacing w:before="4" w:line="252" w:lineRule="exact"/>
        <w:ind w:left="709" w:hanging="425"/>
        <w:jc w:val="both"/>
      </w:pPr>
      <w:r>
        <w:t>Rješenjem o komunalnoj naknadi utvrđuje</w:t>
      </w:r>
      <w:r>
        <w:rPr>
          <w:spacing w:val="-8"/>
        </w:rPr>
        <w:t xml:space="preserve"> </w:t>
      </w:r>
      <w:r>
        <w:t>se:</w:t>
      </w:r>
    </w:p>
    <w:p w:rsidR="007B1CCB" w:rsidRDefault="00D672A3" w:rsidP="00BC2386">
      <w:pPr>
        <w:pStyle w:val="Odlomakpopisa"/>
        <w:numPr>
          <w:ilvl w:val="0"/>
          <w:numId w:val="20"/>
        </w:numPr>
        <w:tabs>
          <w:tab w:val="left" w:pos="1074"/>
        </w:tabs>
        <w:spacing w:line="252" w:lineRule="exact"/>
        <w:ind w:firstLine="1016"/>
        <w:jc w:val="both"/>
      </w:pPr>
      <w:r>
        <w:t>iznos komunalne naknade po četvornome metru (m²)</w:t>
      </w:r>
      <w:r>
        <w:rPr>
          <w:spacing w:val="-11"/>
        </w:rPr>
        <w:t xml:space="preserve"> </w:t>
      </w:r>
      <w:r>
        <w:t>nekretnine</w:t>
      </w:r>
    </w:p>
    <w:p w:rsidR="007B1CCB" w:rsidRDefault="00D672A3" w:rsidP="00BC2386">
      <w:pPr>
        <w:pStyle w:val="Odlomakpopisa"/>
        <w:numPr>
          <w:ilvl w:val="0"/>
          <w:numId w:val="20"/>
        </w:numPr>
        <w:tabs>
          <w:tab w:val="left" w:pos="1074"/>
        </w:tabs>
        <w:spacing w:before="1" w:line="252" w:lineRule="exact"/>
        <w:ind w:firstLine="1016"/>
        <w:jc w:val="both"/>
      </w:pPr>
      <w:r>
        <w:t>obračunska površina</w:t>
      </w:r>
      <w:r>
        <w:rPr>
          <w:spacing w:val="-5"/>
        </w:rPr>
        <w:t xml:space="preserve"> </w:t>
      </w:r>
      <w:r>
        <w:t>nekretnine</w:t>
      </w:r>
    </w:p>
    <w:p w:rsidR="007B1CCB" w:rsidRDefault="00D672A3" w:rsidP="00BC2386">
      <w:pPr>
        <w:pStyle w:val="Odlomakpopisa"/>
        <w:numPr>
          <w:ilvl w:val="0"/>
          <w:numId w:val="20"/>
        </w:numPr>
        <w:tabs>
          <w:tab w:val="left" w:pos="1072"/>
        </w:tabs>
        <w:spacing w:line="252" w:lineRule="exact"/>
        <w:ind w:left="1071" w:firstLine="63"/>
        <w:jc w:val="both"/>
      </w:pPr>
      <w:r>
        <w:t>godišnji iznos komunalne naknade</w:t>
      </w:r>
    </w:p>
    <w:p w:rsidR="00BC2386" w:rsidRDefault="00BC2386" w:rsidP="00BC2386">
      <w:pPr>
        <w:tabs>
          <w:tab w:val="left" w:pos="1072"/>
        </w:tabs>
        <w:spacing w:before="2" w:line="252" w:lineRule="exact"/>
        <w:ind w:left="1134" w:right="390" w:hanging="1134"/>
        <w:jc w:val="both"/>
      </w:pPr>
      <w:r>
        <w:t xml:space="preserve">                   </w:t>
      </w:r>
      <w:r w:rsidR="008E3E60">
        <w:t xml:space="preserve">4.  </w:t>
      </w:r>
      <w:r w:rsidR="00D672A3">
        <w:t xml:space="preserve">mjesečni iznos komunalne naknade odnosno iznos obroka komunalne </w:t>
      </w:r>
      <w:r>
        <w:t xml:space="preserve"> </w:t>
      </w:r>
    </w:p>
    <w:p w:rsidR="00BC2386" w:rsidRDefault="00BC2386" w:rsidP="00BC2386">
      <w:pPr>
        <w:tabs>
          <w:tab w:val="left" w:pos="1072"/>
        </w:tabs>
        <w:spacing w:before="2" w:line="252" w:lineRule="exact"/>
        <w:ind w:left="1134" w:right="390" w:hanging="1134"/>
        <w:jc w:val="both"/>
      </w:pPr>
      <w:r>
        <w:t xml:space="preserve">                       </w:t>
      </w:r>
      <w:r w:rsidR="00D672A3">
        <w:t xml:space="preserve">naknade ako se ista ne plaća mjesečno i rok za plaćanje mjesečnog iznosa </w:t>
      </w:r>
      <w:r>
        <w:t xml:space="preserve">    </w:t>
      </w:r>
    </w:p>
    <w:p w:rsidR="00BC2386" w:rsidRDefault="00BC2386" w:rsidP="00BC2386">
      <w:pPr>
        <w:tabs>
          <w:tab w:val="left" w:pos="1072"/>
        </w:tabs>
        <w:spacing w:before="2" w:line="252" w:lineRule="exact"/>
        <w:ind w:left="1134" w:right="390" w:hanging="1134"/>
        <w:jc w:val="both"/>
      </w:pPr>
      <w:r>
        <w:t xml:space="preserve">                       </w:t>
      </w:r>
      <w:r w:rsidR="00D672A3">
        <w:t xml:space="preserve">komunalne naknade odnosno iznos obroka ako se komunalna naknada ne </w:t>
      </w:r>
      <w:r>
        <w:t xml:space="preserve"> </w:t>
      </w:r>
    </w:p>
    <w:p w:rsidR="005720CA" w:rsidRDefault="00BC2386" w:rsidP="00BC2386">
      <w:pPr>
        <w:tabs>
          <w:tab w:val="left" w:pos="1072"/>
        </w:tabs>
        <w:spacing w:before="2" w:line="252" w:lineRule="exact"/>
        <w:ind w:left="1134" w:right="390" w:hanging="1134"/>
        <w:jc w:val="both"/>
      </w:pPr>
      <w:r>
        <w:t xml:space="preserve">                       </w:t>
      </w:r>
      <w:r w:rsidR="00D672A3">
        <w:t xml:space="preserve">plaća mjesečno </w:t>
      </w:r>
    </w:p>
    <w:p w:rsidR="007B1CCB" w:rsidRDefault="007B1CCB" w:rsidP="00BC2386">
      <w:pPr>
        <w:tabs>
          <w:tab w:val="left" w:pos="1072"/>
        </w:tabs>
        <w:spacing w:before="2" w:line="252" w:lineRule="exact"/>
        <w:ind w:left="-129" w:right="390"/>
        <w:jc w:val="both"/>
      </w:pPr>
    </w:p>
    <w:p w:rsidR="001B3CC0" w:rsidRPr="005720CA" w:rsidRDefault="006122AD" w:rsidP="006122AD">
      <w:pPr>
        <w:tabs>
          <w:tab w:val="left" w:pos="1560"/>
        </w:tabs>
        <w:ind w:left="709" w:right="735" w:hanging="925"/>
        <w:jc w:val="both"/>
        <w:rPr>
          <w:vertAlign w:val="superscript"/>
        </w:rPr>
      </w:pPr>
      <w:r>
        <w:t xml:space="preserve">         </w:t>
      </w:r>
      <w:r w:rsidR="001B3CC0">
        <w:t>(2) Godišnji iznos komunalne naknade utvrđuje se  množenjem  površine nekretnine</w:t>
      </w:r>
      <w:r w:rsidR="005720CA">
        <w:t xml:space="preserve"> za koju se utvrđuje  obveza plaćanja komunalne naknade  i iznosa komunalne  po četvornome metru (m2) površine nekretnine.</w:t>
      </w:r>
    </w:p>
    <w:p w:rsidR="005720CA" w:rsidRDefault="005720CA" w:rsidP="00BC2386">
      <w:pPr>
        <w:tabs>
          <w:tab w:val="left" w:pos="1161"/>
        </w:tabs>
        <w:ind w:left="-216" w:right="735"/>
        <w:jc w:val="both"/>
      </w:pPr>
    </w:p>
    <w:p w:rsidR="007B1CCB" w:rsidRDefault="006122AD" w:rsidP="006122AD">
      <w:pPr>
        <w:tabs>
          <w:tab w:val="left" w:pos="1701"/>
        </w:tabs>
        <w:ind w:left="709" w:right="735" w:hanging="709"/>
        <w:jc w:val="both"/>
      </w:pPr>
      <w:r>
        <w:t xml:space="preserve">      </w:t>
      </w:r>
      <w:r w:rsidR="008E3E60">
        <w:t>(3)</w:t>
      </w:r>
      <w:r w:rsidR="00BC2386">
        <w:t xml:space="preserve"> </w:t>
      </w:r>
      <w:r w:rsidR="00D672A3">
        <w:t>Rješenje o komunalnoj naknadi koje nema sadržaj propisan stavkom 1. ove Odluke ništavo</w:t>
      </w:r>
      <w:r w:rsidR="00D672A3" w:rsidRPr="001B3CC0">
        <w:rPr>
          <w:spacing w:val="-3"/>
        </w:rPr>
        <w:t xml:space="preserve"> </w:t>
      </w:r>
      <w:r w:rsidR="00D672A3">
        <w:t>je.</w:t>
      </w:r>
    </w:p>
    <w:p w:rsidR="007B1CCB" w:rsidRDefault="007B1CCB">
      <w:pPr>
        <w:pStyle w:val="Tijeloteksta"/>
        <w:spacing w:before="8" w:line="240" w:lineRule="auto"/>
        <w:ind w:left="0" w:firstLine="0"/>
        <w:rPr>
          <w:sz w:val="21"/>
        </w:rPr>
      </w:pPr>
    </w:p>
    <w:p w:rsidR="007B1CCB" w:rsidRDefault="00742621" w:rsidP="00742621">
      <w:pPr>
        <w:pStyle w:val="Naslov1"/>
        <w:numPr>
          <w:ilvl w:val="0"/>
          <w:numId w:val="19"/>
        </w:numPr>
        <w:tabs>
          <w:tab w:val="left" w:pos="825"/>
        </w:tabs>
        <w:ind w:right="430" w:firstLine="0"/>
        <w:jc w:val="center"/>
      </w:pPr>
      <w:r>
        <w:t xml:space="preserve">. </w:t>
      </w:r>
      <w:r w:rsidR="00D672A3">
        <w:t>NEKRETNINE KOJE SE U POTPUNOSTI ILI DJELOMIČNO OSLOBAĐAJU OD PLAĆANJA KOMUNALNE</w:t>
      </w:r>
      <w:r w:rsidR="00D672A3">
        <w:rPr>
          <w:spacing w:val="-6"/>
        </w:rPr>
        <w:t xml:space="preserve"> </w:t>
      </w:r>
      <w:r w:rsidR="00D672A3">
        <w:t>NAKNADE</w:t>
      </w:r>
      <w:r w:rsidR="00AA5D48">
        <w:t xml:space="preserve"> </w:t>
      </w:r>
      <w:r w:rsidR="00C26DE9">
        <w:t xml:space="preserve"> (</w:t>
      </w:r>
      <w:r w:rsidR="00AA5D48">
        <w:t xml:space="preserve"> </w:t>
      </w:r>
      <w:r w:rsidR="00C26DE9">
        <w:t>OPĆI UVJETI ZBOG KOJIH SE U POJEDINAČNIM SLUČAJEVIMA ODOBRAVA POTPUNO ILI DJELOMIČNO OSLOBAĐANJE  OD PLAĆANJA KOMUNALNE NAKNADE)</w:t>
      </w:r>
    </w:p>
    <w:p w:rsidR="00D80C9C" w:rsidRDefault="00D80C9C" w:rsidP="00D80C9C">
      <w:pPr>
        <w:pStyle w:val="DANKO"/>
        <w:widowControl w:val="0"/>
        <w:rPr>
          <w:rFonts w:ascii="Arial" w:hAnsi="Arial" w:cs="Arial"/>
          <w:sz w:val="22"/>
          <w:szCs w:val="22"/>
        </w:rPr>
      </w:pPr>
    </w:p>
    <w:p w:rsidR="00F86DB8" w:rsidRPr="00742621" w:rsidRDefault="00742621" w:rsidP="00D80C9C">
      <w:pPr>
        <w:pStyle w:val="DANKO"/>
        <w:widowControl w:val="0"/>
        <w:jc w:val="center"/>
        <w:rPr>
          <w:rFonts w:ascii="Arial" w:hAnsi="Arial" w:cs="Arial"/>
          <w:b/>
          <w:sz w:val="22"/>
          <w:szCs w:val="22"/>
        </w:rPr>
      </w:pPr>
      <w:r w:rsidRPr="00742621">
        <w:rPr>
          <w:rFonts w:ascii="Arial" w:hAnsi="Arial" w:cs="Arial"/>
          <w:b/>
          <w:sz w:val="22"/>
          <w:szCs w:val="22"/>
        </w:rPr>
        <w:t>Članak 15.</w:t>
      </w:r>
    </w:p>
    <w:p w:rsidR="00742621" w:rsidRPr="00F86DB8" w:rsidRDefault="00742621" w:rsidP="00F86DB8">
      <w:pPr>
        <w:pStyle w:val="DANKO"/>
        <w:widowControl w:val="0"/>
        <w:ind w:left="36"/>
        <w:jc w:val="left"/>
        <w:rPr>
          <w:sz w:val="24"/>
          <w:szCs w:val="24"/>
        </w:rPr>
      </w:pPr>
    </w:p>
    <w:p w:rsidR="00F86DB8" w:rsidRPr="00742621" w:rsidRDefault="006122AD" w:rsidP="006122AD">
      <w:pPr>
        <w:pStyle w:val="DANKO"/>
        <w:widowControl w:val="0"/>
        <w:ind w:left="36" w:hanging="178"/>
        <w:jc w:val="left"/>
        <w:rPr>
          <w:rFonts w:ascii="Arial" w:hAnsi="Arial" w:cs="Arial"/>
          <w:sz w:val="22"/>
          <w:szCs w:val="22"/>
        </w:rPr>
      </w:pPr>
      <w:r>
        <w:rPr>
          <w:rFonts w:ascii="Arial" w:hAnsi="Arial" w:cs="Arial"/>
          <w:sz w:val="22"/>
          <w:szCs w:val="22"/>
        </w:rPr>
        <w:t xml:space="preserve">(1) </w:t>
      </w:r>
      <w:r w:rsidR="009D7CF0">
        <w:rPr>
          <w:rFonts w:ascii="Arial" w:hAnsi="Arial" w:cs="Arial"/>
          <w:sz w:val="22"/>
          <w:szCs w:val="22"/>
        </w:rPr>
        <w:t>Od obveze plaćanja komunalne</w:t>
      </w:r>
      <w:r w:rsidR="00F86DB8" w:rsidRPr="00742621">
        <w:rPr>
          <w:rFonts w:ascii="Arial" w:hAnsi="Arial" w:cs="Arial"/>
          <w:sz w:val="22"/>
          <w:szCs w:val="22"/>
        </w:rPr>
        <w:t xml:space="preserve"> naknade oslobađaju se u potpunosti nekretnine koje koriste:</w:t>
      </w:r>
    </w:p>
    <w:p w:rsidR="00F86DB8" w:rsidRPr="00742621" w:rsidRDefault="00F86DB8" w:rsidP="006122AD">
      <w:pPr>
        <w:pStyle w:val="Razmak1234"/>
        <w:widowControl w:val="0"/>
        <w:ind w:left="993" w:hanging="178"/>
        <w:jc w:val="left"/>
        <w:rPr>
          <w:rFonts w:ascii="Arial" w:hAnsi="Arial" w:cs="Arial"/>
          <w:sz w:val="22"/>
          <w:szCs w:val="22"/>
        </w:rPr>
      </w:pPr>
      <w:r w:rsidRPr="00742621">
        <w:rPr>
          <w:rFonts w:ascii="Arial" w:hAnsi="Arial" w:cs="Arial"/>
          <w:sz w:val="22"/>
          <w:szCs w:val="22"/>
          <w:lang w:val="x-none"/>
        </w:rPr>
        <w:t>1.</w:t>
      </w:r>
      <w:r w:rsidRPr="00742621">
        <w:rPr>
          <w:rFonts w:ascii="Arial" w:hAnsi="Arial" w:cs="Arial"/>
          <w:sz w:val="22"/>
          <w:szCs w:val="22"/>
        </w:rPr>
        <w:t> Grad Nova Gradiška u svim slučajevima u kojima bi kao vlasnik ili korisnik zgrada i građevinskog zemljišta bio neposredni obveznik plaćanja komunalne naknade,</w:t>
      </w:r>
    </w:p>
    <w:p w:rsidR="00F86DB8" w:rsidRDefault="00F86DB8" w:rsidP="006122AD">
      <w:pPr>
        <w:pStyle w:val="Razmak1234"/>
        <w:widowControl w:val="0"/>
        <w:ind w:left="993" w:hanging="178"/>
        <w:jc w:val="left"/>
        <w:rPr>
          <w:rFonts w:ascii="Arial" w:hAnsi="Arial" w:cs="Arial"/>
          <w:sz w:val="22"/>
          <w:szCs w:val="22"/>
        </w:rPr>
      </w:pPr>
      <w:r w:rsidRPr="00742621">
        <w:rPr>
          <w:rFonts w:ascii="Arial" w:hAnsi="Arial" w:cs="Arial"/>
          <w:sz w:val="22"/>
          <w:szCs w:val="22"/>
          <w:lang w:val="x-none"/>
        </w:rPr>
        <w:t>2.</w:t>
      </w:r>
      <w:r w:rsidRPr="00742621">
        <w:rPr>
          <w:rFonts w:ascii="Arial" w:hAnsi="Arial" w:cs="Arial"/>
          <w:sz w:val="22"/>
          <w:szCs w:val="22"/>
        </w:rPr>
        <w:t> javne ustanove  u isključivom vlasništvu Grada Nova Gradiška</w:t>
      </w:r>
      <w:r w:rsidR="00E4160B">
        <w:rPr>
          <w:rFonts w:ascii="Arial" w:hAnsi="Arial" w:cs="Arial"/>
          <w:sz w:val="22"/>
          <w:szCs w:val="22"/>
        </w:rPr>
        <w:t xml:space="preserve"> </w:t>
      </w:r>
      <w:r w:rsidRPr="00742621">
        <w:rPr>
          <w:rFonts w:ascii="Arial" w:hAnsi="Arial" w:cs="Arial"/>
          <w:sz w:val="22"/>
          <w:szCs w:val="22"/>
        </w:rPr>
        <w:t>,</w:t>
      </w:r>
      <w:r w:rsidR="00E4160B">
        <w:rPr>
          <w:rFonts w:ascii="Arial" w:hAnsi="Arial" w:cs="Arial"/>
          <w:sz w:val="22"/>
          <w:szCs w:val="22"/>
        </w:rPr>
        <w:t>trgovačka društva</w:t>
      </w:r>
    </w:p>
    <w:p w:rsidR="00E4160B" w:rsidRPr="00742621" w:rsidRDefault="00E4160B" w:rsidP="006122AD">
      <w:pPr>
        <w:pStyle w:val="Razmak1234"/>
        <w:widowControl w:val="0"/>
        <w:ind w:left="993" w:hanging="178"/>
        <w:jc w:val="left"/>
        <w:rPr>
          <w:rFonts w:ascii="Arial" w:hAnsi="Arial" w:cs="Arial"/>
          <w:sz w:val="22"/>
          <w:szCs w:val="22"/>
        </w:rPr>
      </w:pPr>
      <w:r>
        <w:rPr>
          <w:rFonts w:ascii="Arial" w:hAnsi="Arial" w:cs="Arial"/>
          <w:sz w:val="22"/>
          <w:szCs w:val="22"/>
        </w:rPr>
        <w:t xml:space="preserve">    kojih je osnivač Grad Nova Gradiška (u 100% vlasništvu Grada) </w:t>
      </w:r>
    </w:p>
    <w:p w:rsidR="00F86DB8" w:rsidRPr="00742621" w:rsidRDefault="00F86DB8" w:rsidP="006122AD">
      <w:pPr>
        <w:pStyle w:val="Razmak1234"/>
        <w:widowControl w:val="0"/>
        <w:ind w:left="993" w:hanging="178"/>
        <w:jc w:val="left"/>
        <w:rPr>
          <w:rFonts w:ascii="Arial" w:hAnsi="Arial" w:cs="Arial"/>
          <w:sz w:val="22"/>
          <w:szCs w:val="22"/>
        </w:rPr>
      </w:pPr>
      <w:r w:rsidRPr="00742621">
        <w:rPr>
          <w:rFonts w:ascii="Arial" w:hAnsi="Arial" w:cs="Arial"/>
          <w:sz w:val="22"/>
          <w:szCs w:val="22"/>
          <w:lang w:val="x-none"/>
        </w:rPr>
        <w:t>3.</w:t>
      </w:r>
      <w:r w:rsidRPr="00742621">
        <w:rPr>
          <w:rFonts w:ascii="Arial" w:hAnsi="Arial" w:cs="Arial"/>
          <w:sz w:val="22"/>
          <w:szCs w:val="22"/>
        </w:rPr>
        <w:t> humanitarne organizacije,</w:t>
      </w:r>
    </w:p>
    <w:p w:rsidR="00F86DB8" w:rsidRPr="00742621" w:rsidRDefault="00F86DB8" w:rsidP="006122AD">
      <w:pPr>
        <w:pStyle w:val="Razmak1234"/>
        <w:widowControl w:val="0"/>
        <w:ind w:left="993" w:hanging="178"/>
        <w:jc w:val="left"/>
        <w:rPr>
          <w:rFonts w:ascii="Arial" w:hAnsi="Arial" w:cs="Arial"/>
          <w:sz w:val="22"/>
          <w:szCs w:val="22"/>
        </w:rPr>
      </w:pPr>
      <w:r w:rsidRPr="00742621">
        <w:rPr>
          <w:rFonts w:ascii="Arial" w:hAnsi="Arial" w:cs="Arial"/>
          <w:sz w:val="22"/>
          <w:szCs w:val="22"/>
          <w:lang w:val="x-none"/>
        </w:rPr>
        <w:t>4.</w:t>
      </w:r>
      <w:r w:rsidRPr="00742621">
        <w:rPr>
          <w:rFonts w:ascii="Arial" w:hAnsi="Arial" w:cs="Arial"/>
          <w:sz w:val="22"/>
          <w:szCs w:val="22"/>
        </w:rPr>
        <w:t> udruge proizašle iz Domovinskog rata, udruge za borbu protiv ovisnosti i udruge invalidnih  i hendikepiranih osoba,</w:t>
      </w:r>
    </w:p>
    <w:p w:rsidR="00F86DB8" w:rsidRPr="00742621" w:rsidRDefault="00F86DB8" w:rsidP="006122AD">
      <w:pPr>
        <w:pStyle w:val="Razmak1234"/>
        <w:widowControl w:val="0"/>
        <w:ind w:left="993" w:hanging="178"/>
        <w:jc w:val="left"/>
        <w:rPr>
          <w:rFonts w:ascii="Arial" w:hAnsi="Arial" w:cs="Arial"/>
          <w:sz w:val="22"/>
          <w:szCs w:val="22"/>
        </w:rPr>
      </w:pPr>
      <w:r w:rsidRPr="00742621">
        <w:rPr>
          <w:rFonts w:ascii="Arial" w:hAnsi="Arial" w:cs="Arial"/>
          <w:sz w:val="22"/>
          <w:szCs w:val="22"/>
        </w:rPr>
        <w:t>5. sakralni objekti sa pratećim sadržajima</w:t>
      </w:r>
      <w:r w:rsidR="009D7CF0">
        <w:rPr>
          <w:rFonts w:ascii="Arial" w:hAnsi="Arial" w:cs="Arial"/>
          <w:sz w:val="22"/>
          <w:szCs w:val="22"/>
        </w:rPr>
        <w:t>.</w:t>
      </w:r>
    </w:p>
    <w:p w:rsidR="00C5139C" w:rsidRPr="00742621" w:rsidRDefault="00C5139C" w:rsidP="006122AD">
      <w:pPr>
        <w:pStyle w:val="Razmak1234"/>
        <w:widowControl w:val="0"/>
        <w:ind w:left="0" w:hanging="178"/>
        <w:jc w:val="left"/>
        <w:rPr>
          <w:rFonts w:ascii="Arial" w:hAnsi="Arial" w:cs="Arial"/>
          <w:sz w:val="22"/>
          <w:szCs w:val="22"/>
        </w:rPr>
      </w:pPr>
    </w:p>
    <w:p w:rsidR="00C26DE9" w:rsidRPr="00742621" w:rsidRDefault="00C26DE9" w:rsidP="006122AD">
      <w:pPr>
        <w:pStyle w:val="Razmak1234"/>
        <w:widowControl w:val="0"/>
        <w:ind w:left="0" w:hanging="178"/>
        <w:jc w:val="left"/>
        <w:rPr>
          <w:rFonts w:ascii="Arial" w:hAnsi="Arial" w:cs="Arial"/>
          <w:sz w:val="22"/>
          <w:szCs w:val="22"/>
        </w:rPr>
      </w:pPr>
      <w:r w:rsidRPr="00742621">
        <w:rPr>
          <w:rFonts w:ascii="Arial" w:hAnsi="Arial" w:cs="Arial"/>
          <w:sz w:val="22"/>
          <w:szCs w:val="22"/>
        </w:rPr>
        <w:t xml:space="preserve">Djelomična ( privremena) oslobađanja  od obveze plaćanja komunalne naknade </w:t>
      </w:r>
    </w:p>
    <w:p w:rsidR="00C26DE9" w:rsidRPr="00742621" w:rsidRDefault="00C26DE9" w:rsidP="00C5139C">
      <w:pPr>
        <w:pStyle w:val="Razmak1234"/>
        <w:widowControl w:val="0"/>
        <w:ind w:left="0" w:firstLine="0"/>
        <w:jc w:val="left"/>
        <w:rPr>
          <w:rFonts w:ascii="Arial" w:hAnsi="Arial" w:cs="Arial"/>
          <w:sz w:val="22"/>
          <w:szCs w:val="22"/>
        </w:rPr>
      </w:pPr>
      <w:r w:rsidRPr="00742621">
        <w:rPr>
          <w:rFonts w:ascii="Arial" w:hAnsi="Arial" w:cs="Arial"/>
          <w:sz w:val="22"/>
          <w:szCs w:val="22"/>
        </w:rPr>
        <w:t xml:space="preserve">   </w:t>
      </w:r>
    </w:p>
    <w:p w:rsidR="00C5139C" w:rsidRPr="00742621" w:rsidRDefault="006122AD" w:rsidP="006122AD">
      <w:pPr>
        <w:pStyle w:val="DANKO"/>
        <w:widowControl w:val="0"/>
        <w:ind w:left="426" w:hanging="426"/>
        <w:rPr>
          <w:rFonts w:ascii="Arial" w:hAnsi="Arial" w:cs="Arial"/>
          <w:sz w:val="22"/>
          <w:szCs w:val="22"/>
        </w:rPr>
      </w:pPr>
      <w:r>
        <w:rPr>
          <w:rFonts w:ascii="Arial" w:hAnsi="Arial" w:cs="Arial"/>
          <w:sz w:val="22"/>
          <w:szCs w:val="22"/>
        </w:rPr>
        <w:t xml:space="preserve">(2) </w:t>
      </w:r>
      <w:r w:rsidR="00C5139C" w:rsidRPr="00742621">
        <w:rPr>
          <w:rFonts w:ascii="Arial" w:hAnsi="Arial" w:cs="Arial"/>
          <w:sz w:val="22"/>
          <w:szCs w:val="22"/>
        </w:rPr>
        <w:t xml:space="preserve">Na dokumentirani pisani zahtjev </w:t>
      </w:r>
      <w:proofErr w:type="spellStart"/>
      <w:r w:rsidR="00C5139C" w:rsidRPr="00742621">
        <w:rPr>
          <w:rFonts w:ascii="Arial" w:hAnsi="Arial" w:cs="Arial"/>
          <w:sz w:val="22"/>
          <w:szCs w:val="22"/>
        </w:rPr>
        <w:t>ulagatelja</w:t>
      </w:r>
      <w:proofErr w:type="spellEnd"/>
      <w:r w:rsidR="00C5139C" w:rsidRPr="00742621">
        <w:rPr>
          <w:rFonts w:ascii="Arial" w:hAnsi="Arial" w:cs="Arial"/>
          <w:sz w:val="22"/>
          <w:szCs w:val="22"/>
        </w:rPr>
        <w:t xml:space="preserve"> u gospodarske projekte iz proizvodno - prerađivački</w:t>
      </w:r>
      <w:r w:rsidR="009A79E2">
        <w:rPr>
          <w:rFonts w:ascii="Arial" w:hAnsi="Arial" w:cs="Arial"/>
          <w:sz w:val="22"/>
          <w:szCs w:val="22"/>
        </w:rPr>
        <w:t>h</w:t>
      </w:r>
      <w:r w:rsidR="00C5139C" w:rsidRPr="00742621">
        <w:rPr>
          <w:rFonts w:ascii="Arial" w:hAnsi="Arial" w:cs="Arial"/>
          <w:sz w:val="22"/>
          <w:szCs w:val="22"/>
        </w:rPr>
        <w:t xml:space="preserve"> djelatnosti u Gospodarskoj zoni Nova Gradiška, </w:t>
      </w:r>
      <w:r w:rsidR="00913447">
        <w:rPr>
          <w:rFonts w:ascii="Arial" w:hAnsi="Arial" w:cs="Arial"/>
          <w:sz w:val="22"/>
          <w:szCs w:val="22"/>
        </w:rPr>
        <w:t xml:space="preserve">upravno tijelo Grada Nova Gradiška nadležno za poslove komunalnog gospodarstva </w:t>
      </w:r>
      <w:r w:rsidR="00C5139C" w:rsidRPr="00742621">
        <w:rPr>
          <w:rFonts w:ascii="Arial" w:hAnsi="Arial" w:cs="Arial"/>
          <w:sz w:val="22"/>
          <w:szCs w:val="22"/>
        </w:rPr>
        <w:t xml:space="preserve"> oslobodit će </w:t>
      </w:r>
      <w:proofErr w:type="spellStart"/>
      <w:r w:rsidR="00C5139C" w:rsidRPr="00742621">
        <w:rPr>
          <w:rFonts w:ascii="Arial" w:hAnsi="Arial" w:cs="Arial"/>
          <w:sz w:val="22"/>
          <w:szCs w:val="22"/>
        </w:rPr>
        <w:t>ulagatelja</w:t>
      </w:r>
      <w:proofErr w:type="spellEnd"/>
      <w:r w:rsidR="00C5139C" w:rsidRPr="00742621">
        <w:rPr>
          <w:rFonts w:ascii="Arial" w:hAnsi="Arial" w:cs="Arial"/>
          <w:sz w:val="22"/>
          <w:szCs w:val="22"/>
        </w:rPr>
        <w:t xml:space="preserve"> od plaćanja komunalne naknade, pod kumulativno ostvarenim pretpostavkama da je vrijednost ulaganja najmanje 1.000.000,00 kn i da zapošljava najmanje 5 zaposlenika i to:</w:t>
      </w:r>
    </w:p>
    <w:p w:rsidR="00C5139C" w:rsidRPr="00742621" w:rsidRDefault="00C5139C" w:rsidP="006122AD">
      <w:pPr>
        <w:pStyle w:val="Razmak-"/>
        <w:widowControl w:val="0"/>
        <w:ind w:left="993"/>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 prvoj godini od ostvarenja ulaganja i početka zapošljavanja 100%,</w:t>
      </w:r>
    </w:p>
    <w:p w:rsidR="00C5139C" w:rsidRPr="00742621" w:rsidRDefault="00C5139C" w:rsidP="006122AD">
      <w:pPr>
        <w:pStyle w:val="Razmak-"/>
        <w:widowControl w:val="0"/>
        <w:ind w:left="993"/>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 drugoj godini od ostvarenja ulaganja i početka zapošljavanja 50 %,</w:t>
      </w:r>
    </w:p>
    <w:p w:rsidR="00C5139C" w:rsidRPr="00742621" w:rsidRDefault="00C5139C" w:rsidP="006122AD">
      <w:pPr>
        <w:pStyle w:val="Razmak-"/>
        <w:widowControl w:val="0"/>
        <w:ind w:left="993"/>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 trećoj godini od ostvarenja ulaganja i početka zapošljavanja  25 %,</w:t>
      </w:r>
    </w:p>
    <w:p w:rsidR="00C5139C" w:rsidRPr="00742621" w:rsidRDefault="006122AD" w:rsidP="006122AD">
      <w:pPr>
        <w:pStyle w:val="DANKO"/>
        <w:widowControl w:val="0"/>
        <w:ind w:left="426" w:hanging="426"/>
        <w:rPr>
          <w:rFonts w:ascii="Arial" w:hAnsi="Arial" w:cs="Arial"/>
          <w:sz w:val="22"/>
          <w:szCs w:val="22"/>
        </w:rPr>
      </w:pPr>
      <w:r>
        <w:rPr>
          <w:rFonts w:ascii="Arial" w:hAnsi="Arial" w:cs="Arial"/>
          <w:sz w:val="22"/>
          <w:szCs w:val="22"/>
        </w:rPr>
        <w:t xml:space="preserve">(3) </w:t>
      </w:r>
      <w:proofErr w:type="spellStart"/>
      <w:r w:rsidR="00C5139C" w:rsidRPr="00742621">
        <w:rPr>
          <w:rFonts w:ascii="Arial" w:hAnsi="Arial" w:cs="Arial"/>
          <w:sz w:val="22"/>
          <w:szCs w:val="22"/>
        </w:rPr>
        <w:t>Ulagatelje</w:t>
      </w:r>
      <w:proofErr w:type="spellEnd"/>
      <w:r w:rsidR="00C5139C" w:rsidRPr="00742621">
        <w:rPr>
          <w:rFonts w:ascii="Arial" w:hAnsi="Arial" w:cs="Arial"/>
          <w:sz w:val="22"/>
          <w:szCs w:val="22"/>
        </w:rPr>
        <w:t xml:space="preserve"> u Gospodarskoj zoni Nova Gradiška oslobodit će </w:t>
      </w:r>
      <w:r w:rsidR="00913447">
        <w:rPr>
          <w:rFonts w:ascii="Arial" w:hAnsi="Arial" w:cs="Arial"/>
          <w:sz w:val="22"/>
          <w:szCs w:val="22"/>
        </w:rPr>
        <w:t>upravno tijelo Grada Nova Gradiška  nadležno za poslove komunalnog gospodarstva</w:t>
      </w:r>
      <w:r w:rsidR="00C5139C" w:rsidRPr="00742621">
        <w:rPr>
          <w:rFonts w:ascii="Arial" w:hAnsi="Arial" w:cs="Arial"/>
          <w:sz w:val="22"/>
          <w:szCs w:val="22"/>
        </w:rPr>
        <w:t>, na njihov dokumentirani zahtjev, plaćanja komunalne naknade u cijelosti u vremenu 3 godine od ostvarenog ulaganja od najmanje  50.000.000,00 kn i zapošljavanje najmanje 100 radnika.</w:t>
      </w:r>
    </w:p>
    <w:p w:rsidR="00E94233" w:rsidRDefault="006122AD" w:rsidP="006122AD">
      <w:pPr>
        <w:pStyle w:val="DANKO"/>
        <w:widowControl w:val="0"/>
        <w:ind w:left="426" w:hanging="426"/>
        <w:rPr>
          <w:rFonts w:ascii="Arial" w:hAnsi="Arial" w:cs="Arial"/>
          <w:sz w:val="22"/>
          <w:szCs w:val="22"/>
        </w:rPr>
      </w:pPr>
      <w:r>
        <w:rPr>
          <w:rFonts w:ascii="Arial" w:hAnsi="Arial" w:cs="Arial"/>
          <w:sz w:val="22"/>
          <w:szCs w:val="22"/>
        </w:rPr>
        <w:t xml:space="preserve">(4) </w:t>
      </w:r>
      <w:r w:rsidR="00C5139C" w:rsidRPr="00742621">
        <w:rPr>
          <w:rFonts w:ascii="Arial" w:hAnsi="Arial" w:cs="Arial"/>
          <w:sz w:val="22"/>
          <w:szCs w:val="22"/>
        </w:rPr>
        <w:t>Odredbe stavaka 2. i 3. odnose se i na postojeće gospodarske subjekte iz proizvodno - prerađivačkih djelatnosti na području Grada Nova Gradiška za novoizgrađene objekte i novo zapošljavanje.</w:t>
      </w:r>
    </w:p>
    <w:p w:rsidR="00E94233" w:rsidRPr="00742621" w:rsidRDefault="006122AD" w:rsidP="006122AD">
      <w:pPr>
        <w:pStyle w:val="DANKO"/>
        <w:widowControl w:val="0"/>
        <w:ind w:left="426" w:hanging="426"/>
        <w:jc w:val="left"/>
        <w:rPr>
          <w:rFonts w:ascii="Arial" w:hAnsi="Arial" w:cs="Arial"/>
          <w:color w:val="auto"/>
          <w:sz w:val="22"/>
          <w:szCs w:val="22"/>
        </w:rPr>
      </w:pPr>
      <w:r w:rsidRPr="006122AD">
        <w:rPr>
          <w:rFonts w:ascii="Arial" w:hAnsi="Arial" w:cs="Arial"/>
          <w:color w:val="auto"/>
          <w:sz w:val="22"/>
          <w:szCs w:val="22"/>
        </w:rPr>
        <w:t>(5</w:t>
      </w:r>
      <w:r>
        <w:rPr>
          <w:rFonts w:ascii="Arial" w:hAnsi="Arial" w:cs="Arial"/>
          <w:color w:val="auto"/>
          <w:sz w:val="22"/>
          <w:szCs w:val="22"/>
        </w:rPr>
        <w:t xml:space="preserve">) </w:t>
      </w:r>
      <w:r w:rsidR="00E94233" w:rsidRPr="00742621">
        <w:rPr>
          <w:rFonts w:ascii="Arial" w:hAnsi="Arial" w:cs="Arial"/>
          <w:color w:val="auto"/>
          <w:sz w:val="22"/>
          <w:szCs w:val="22"/>
        </w:rPr>
        <w:t>Sukladno odredbama Odluke o socijalnoj skrbi Grada Nova Gradiška korisnicima  koji  ostvaruju pravo na naknadu za troškove stanovanja od strane  Grada Nova Gradiška, podmiruju se troškovi komunalne naknade u  100  %  iznosu  mjesečnog zaduženja komunalne naknade, a na temelju prethodno podnijetog zahtjeva kod nadležnog Upravnog odjela Grada Nova Gradiška. Sredstva se osiguravaju u Proračunu Grada Nova Gradiška- Program socijalne skrbi</w:t>
      </w:r>
      <w:r w:rsidR="00E94233">
        <w:rPr>
          <w:rFonts w:ascii="Arial" w:hAnsi="Arial" w:cs="Arial"/>
          <w:color w:val="auto"/>
          <w:sz w:val="22"/>
          <w:szCs w:val="22"/>
        </w:rPr>
        <w:t>.</w:t>
      </w:r>
      <w:r w:rsidR="00E94233" w:rsidRPr="00742621">
        <w:rPr>
          <w:rFonts w:ascii="Arial" w:hAnsi="Arial" w:cs="Arial"/>
          <w:color w:val="auto"/>
          <w:sz w:val="22"/>
          <w:szCs w:val="22"/>
        </w:rPr>
        <w:t> </w:t>
      </w:r>
    </w:p>
    <w:p w:rsidR="00E94233" w:rsidRPr="00742621" w:rsidRDefault="00F86DB8" w:rsidP="009B5E3D">
      <w:pPr>
        <w:pStyle w:val="DANKO"/>
        <w:widowControl w:val="0"/>
        <w:jc w:val="left"/>
        <w:rPr>
          <w:rFonts w:ascii="Arial" w:hAnsi="Arial" w:cs="Arial"/>
          <w:sz w:val="22"/>
          <w:szCs w:val="22"/>
        </w:rPr>
      </w:pPr>
      <w:r w:rsidRPr="00742621">
        <w:rPr>
          <w:rFonts w:ascii="Arial" w:hAnsi="Arial" w:cs="Arial"/>
          <w:sz w:val="22"/>
          <w:szCs w:val="22"/>
        </w:rPr>
        <w:t> </w:t>
      </w:r>
    </w:p>
    <w:p w:rsidR="00F86DB8" w:rsidRDefault="00F86DB8" w:rsidP="006122AD">
      <w:pPr>
        <w:pStyle w:val="DANKO"/>
        <w:widowControl w:val="0"/>
        <w:numPr>
          <w:ilvl w:val="0"/>
          <w:numId w:val="22"/>
        </w:numPr>
        <w:ind w:left="567" w:hanging="425"/>
        <w:jc w:val="left"/>
        <w:rPr>
          <w:rFonts w:ascii="Arial" w:hAnsi="Arial" w:cs="Arial"/>
          <w:color w:val="auto"/>
          <w:sz w:val="22"/>
          <w:szCs w:val="22"/>
        </w:rPr>
      </w:pPr>
      <w:r w:rsidRPr="00742621">
        <w:rPr>
          <w:rFonts w:ascii="Arial" w:hAnsi="Arial" w:cs="Arial"/>
          <w:sz w:val="22"/>
          <w:szCs w:val="22"/>
        </w:rPr>
        <w:t xml:space="preserve">Od obveze plaćanja komunalne naknade, privremeno će se osloboditi vlasnici odnosno </w:t>
      </w:r>
      <w:r w:rsidRPr="00742621">
        <w:rPr>
          <w:rFonts w:ascii="Arial" w:hAnsi="Arial" w:cs="Arial"/>
          <w:sz w:val="22"/>
          <w:szCs w:val="22"/>
        </w:rPr>
        <w:lastRenderedPageBreak/>
        <w:t>korisnici nekretnina koje se ne mogu koristiti uslijed oštećenja uzrokovanih požarom, poplavom ili drugim elementarnim nepogodama i to za vrijeme dok se nastala oštećenja ne otklone.</w:t>
      </w:r>
      <w:r w:rsidR="009B5E3D" w:rsidRPr="00742621">
        <w:rPr>
          <w:rFonts w:ascii="Arial" w:hAnsi="Arial" w:cs="Arial"/>
          <w:color w:val="auto"/>
          <w:sz w:val="22"/>
          <w:szCs w:val="22"/>
        </w:rPr>
        <w:t xml:space="preserve"> </w:t>
      </w:r>
    </w:p>
    <w:p w:rsidR="006122AD" w:rsidRDefault="006122AD" w:rsidP="006122AD">
      <w:pPr>
        <w:pStyle w:val="DANKO"/>
        <w:widowControl w:val="0"/>
        <w:ind w:left="567" w:hanging="425"/>
        <w:jc w:val="left"/>
        <w:rPr>
          <w:rFonts w:ascii="Arial" w:hAnsi="Arial" w:cs="Arial"/>
          <w:color w:val="auto"/>
          <w:sz w:val="22"/>
          <w:szCs w:val="22"/>
        </w:rPr>
      </w:pPr>
    </w:p>
    <w:p w:rsidR="00742621" w:rsidRDefault="00F86DB8" w:rsidP="006122AD">
      <w:pPr>
        <w:pStyle w:val="DANKO"/>
        <w:widowControl w:val="0"/>
        <w:numPr>
          <w:ilvl w:val="0"/>
          <w:numId w:val="22"/>
        </w:numPr>
        <w:ind w:left="567" w:hanging="425"/>
        <w:jc w:val="left"/>
        <w:rPr>
          <w:rFonts w:ascii="Arial" w:hAnsi="Arial" w:cs="Arial"/>
          <w:sz w:val="22"/>
          <w:szCs w:val="22"/>
        </w:rPr>
      </w:pPr>
      <w:r w:rsidRPr="00742621">
        <w:rPr>
          <w:rFonts w:ascii="Arial" w:hAnsi="Arial" w:cs="Arial"/>
          <w:sz w:val="22"/>
          <w:szCs w:val="22"/>
        </w:rPr>
        <w:t>Za manje ostvarene prihode od komunalne naknade za subjekte koji se u potpunosti ili privremeno oslobađaju plaćanja komunalne naknade osigurati će se razlika sredstava u Proračunu Grada</w:t>
      </w:r>
      <w:r w:rsidR="003B0D33" w:rsidRPr="00742621">
        <w:rPr>
          <w:rFonts w:ascii="Arial" w:hAnsi="Arial" w:cs="Arial"/>
          <w:sz w:val="22"/>
          <w:szCs w:val="22"/>
        </w:rPr>
        <w:t>.</w:t>
      </w:r>
    </w:p>
    <w:p w:rsidR="00742621" w:rsidRDefault="00742621" w:rsidP="00742621">
      <w:pPr>
        <w:pStyle w:val="DANKO"/>
        <w:widowControl w:val="0"/>
        <w:ind w:left="36"/>
        <w:jc w:val="left"/>
        <w:rPr>
          <w:rFonts w:ascii="Arial" w:hAnsi="Arial" w:cs="Arial"/>
          <w:sz w:val="22"/>
          <w:szCs w:val="22"/>
        </w:rPr>
      </w:pPr>
    </w:p>
    <w:p w:rsidR="00FE4C45" w:rsidRDefault="00FE4C45" w:rsidP="00742621">
      <w:pPr>
        <w:pStyle w:val="DANKO"/>
        <w:widowControl w:val="0"/>
        <w:ind w:left="36"/>
        <w:jc w:val="center"/>
        <w:rPr>
          <w:rFonts w:ascii="Arial" w:hAnsi="Arial" w:cs="Arial"/>
          <w:b/>
          <w:sz w:val="22"/>
          <w:szCs w:val="22"/>
        </w:rPr>
      </w:pPr>
      <w:r>
        <w:rPr>
          <w:rFonts w:ascii="Arial" w:hAnsi="Arial" w:cs="Arial"/>
          <w:b/>
          <w:sz w:val="22"/>
          <w:szCs w:val="22"/>
        </w:rPr>
        <w:t>XIV. PRIJELAZNE I ZAVRŠNE ODREDBE</w:t>
      </w:r>
    </w:p>
    <w:p w:rsidR="00FE4C45" w:rsidRDefault="00FE4C45" w:rsidP="00742621">
      <w:pPr>
        <w:pStyle w:val="DANKO"/>
        <w:widowControl w:val="0"/>
        <w:ind w:left="36"/>
        <w:jc w:val="center"/>
        <w:rPr>
          <w:rFonts w:ascii="Arial" w:hAnsi="Arial" w:cs="Arial"/>
          <w:b/>
          <w:sz w:val="22"/>
          <w:szCs w:val="22"/>
        </w:rPr>
      </w:pPr>
    </w:p>
    <w:p w:rsidR="007B1CCB" w:rsidRPr="00742621" w:rsidRDefault="00D672A3" w:rsidP="00742621">
      <w:pPr>
        <w:pStyle w:val="DANKO"/>
        <w:widowControl w:val="0"/>
        <w:ind w:left="36"/>
        <w:jc w:val="center"/>
        <w:rPr>
          <w:rFonts w:ascii="Arial" w:hAnsi="Arial" w:cs="Arial"/>
          <w:b/>
          <w:sz w:val="22"/>
          <w:szCs w:val="22"/>
        </w:rPr>
      </w:pPr>
      <w:r w:rsidRPr="00742621">
        <w:rPr>
          <w:rFonts w:ascii="Arial" w:hAnsi="Arial" w:cs="Arial"/>
          <w:b/>
          <w:sz w:val="22"/>
          <w:szCs w:val="22"/>
        </w:rPr>
        <w:t>Č</w:t>
      </w:r>
      <w:r w:rsidR="00742621" w:rsidRPr="00742621">
        <w:rPr>
          <w:rFonts w:ascii="Arial" w:hAnsi="Arial" w:cs="Arial"/>
          <w:b/>
          <w:sz w:val="22"/>
          <w:szCs w:val="22"/>
        </w:rPr>
        <w:t>lanak 16</w:t>
      </w:r>
      <w:r w:rsidRPr="00742621">
        <w:rPr>
          <w:rFonts w:ascii="Arial" w:hAnsi="Arial" w:cs="Arial"/>
          <w:b/>
          <w:sz w:val="22"/>
          <w:szCs w:val="22"/>
        </w:rPr>
        <w:t>.</w:t>
      </w:r>
    </w:p>
    <w:p w:rsidR="007B1CCB" w:rsidRDefault="00D672A3" w:rsidP="009A79E2">
      <w:pPr>
        <w:pStyle w:val="Tijeloteksta"/>
        <w:numPr>
          <w:ilvl w:val="1"/>
          <w:numId w:val="19"/>
        </w:numPr>
        <w:spacing w:before="4" w:line="240" w:lineRule="auto"/>
        <w:ind w:left="567" w:right="-46" w:hanging="425"/>
        <w:jc w:val="both"/>
      </w:pPr>
      <w:r>
        <w:t xml:space="preserve">Stupanjem na snagu ove Odluke stavlja se izvan snage Odluka o  komunalnoj naknadi </w:t>
      </w:r>
      <w:r w:rsidR="003832F6">
        <w:t xml:space="preserve"> Grada Nova Gradiška </w:t>
      </w:r>
      <w:r>
        <w:t>("</w:t>
      </w:r>
      <w:r w:rsidR="003832F6">
        <w:t xml:space="preserve">Novogradiški glasnik </w:t>
      </w:r>
      <w:r>
        <w:t xml:space="preserve">" broj </w:t>
      </w:r>
      <w:r w:rsidR="003832F6">
        <w:t>9</w:t>
      </w:r>
      <w:r>
        <w:t>/0</w:t>
      </w:r>
      <w:r w:rsidR="00186D9B">
        <w:t xml:space="preserve">1, </w:t>
      </w:r>
      <w:r w:rsidR="003832F6">
        <w:t xml:space="preserve">Odluka o izmjenama i dopunama Odluke o komunalnoj naknadi Grada Nova Gradiška ( </w:t>
      </w:r>
      <w:r w:rsidR="00186D9B">
        <w:t>'' Novogradiški glasnik''</w:t>
      </w:r>
      <w:r>
        <w:t xml:space="preserve"> </w:t>
      </w:r>
      <w:r w:rsidR="00186D9B">
        <w:t>5</w:t>
      </w:r>
      <w:r>
        <w:t>/</w:t>
      </w:r>
      <w:r w:rsidR="00186D9B">
        <w:t>03)</w:t>
      </w:r>
      <w:r>
        <w:t>,</w:t>
      </w:r>
      <w:r w:rsidR="00186D9B">
        <w:t xml:space="preserve"> </w:t>
      </w:r>
      <w:r w:rsidR="00B37858">
        <w:t>i</w:t>
      </w:r>
      <w:r w:rsidR="00186D9B">
        <w:t xml:space="preserve"> Odluka o izmjenama i dopunama Odluke o komunalno</w:t>
      </w:r>
      <w:r w:rsidR="009A79E2">
        <w:t>j naknadi Grada Nova Gradiška (''</w:t>
      </w:r>
      <w:r w:rsidR="00186D9B">
        <w:t>Novogradiški glasnik''  13/17</w:t>
      </w:r>
      <w:r>
        <w:t xml:space="preserve"> </w:t>
      </w:r>
      <w:r w:rsidR="00186D9B">
        <w:t>)</w:t>
      </w:r>
      <w:r>
        <w:t>.</w:t>
      </w:r>
    </w:p>
    <w:p w:rsidR="007B1CCB" w:rsidRDefault="007B1CCB">
      <w:pPr>
        <w:pStyle w:val="Tijeloteksta"/>
        <w:spacing w:before="8" w:line="240" w:lineRule="auto"/>
        <w:ind w:left="0" w:firstLine="0"/>
        <w:rPr>
          <w:sz w:val="21"/>
        </w:rPr>
      </w:pPr>
    </w:p>
    <w:p w:rsidR="007B1CCB" w:rsidRDefault="00742621">
      <w:pPr>
        <w:pStyle w:val="Naslov1"/>
        <w:spacing w:before="1"/>
        <w:ind w:left="4132" w:right="0"/>
        <w:jc w:val="left"/>
      </w:pPr>
      <w:r>
        <w:t>Članak 17</w:t>
      </w:r>
      <w:r w:rsidR="00D672A3">
        <w:t>.</w:t>
      </w:r>
    </w:p>
    <w:p w:rsidR="007B1CCB" w:rsidRDefault="00D672A3" w:rsidP="009A79E2">
      <w:pPr>
        <w:pStyle w:val="Tijeloteksta"/>
        <w:numPr>
          <w:ilvl w:val="0"/>
          <w:numId w:val="43"/>
        </w:numPr>
        <w:spacing w:before="3" w:line="240" w:lineRule="auto"/>
        <w:ind w:right="111"/>
        <w:jc w:val="both"/>
      </w:pPr>
      <w:r>
        <w:t>Ova Odluka objavit će se u</w:t>
      </w:r>
      <w:r w:rsidR="00186D9B">
        <w:t xml:space="preserve"> '' Novogradiškom glasniku'', a stupa na snagu i primjenjuje se od </w:t>
      </w:r>
      <w:r>
        <w:t xml:space="preserve"> 01.01.2019.</w:t>
      </w:r>
      <w:r>
        <w:rPr>
          <w:spacing w:val="-5"/>
        </w:rPr>
        <w:t xml:space="preserve"> </w:t>
      </w:r>
      <w:r>
        <w:t>godine.</w:t>
      </w:r>
    </w:p>
    <w:p w:rsidR="007B1CCB" w:rsidRDefault="007B1CCB">
      <w:pPr>
        <w:pStyle w:val="Tijeloteksta"/>
        <w:spacing w:before="10" w:line="240" w:lineRule="auto"/>
        <w:ind w:left="0" w:firstLine="0"/>
        <w:rPr>
          <w:sz w:val="13"/>
        </w:rPr>
      </w:pPr>
    </w:p>
    <w:p w:rsidR="00E94233" w:rsidRDefault="00E94233">
      <w:pPr>
        <w:pStyle w:val="Tijeloteksta"/>
        <w:spacing w:before="10" w:line="240" w:lineRule="auto"/>
        <w:ind w:left="0" w:firstLine="0"/>
        <w:rPr>
          <w:sz w:val="13"/>
        </w:rPr>
      </w:pPr>
    </w:p>
    <w:p w:rsidR="00E94233" w:rsidRDefault="00E94233">
      <w:pPr>
        <w:pStyle w:val="Tijeloteksta"/>
        <w:spacing w:before="10" w:line="240" w:lineRule="auto"/>
        <w:ind w:left="0" w:firstLine="0"/>
        <w:rPr>
          <w:sz w:val="13"/>
        </w:rPr>
      </w:pPr>
    </w:p>
    <w:p w:rsidR="00E94233" w:rsidRDefault="00E94233">
      <w:pPr>
        <w:pStyle w:val="Tijeloteksta"/>
        <w:spacing w:before="10" w:line="240" w:lineRule="auto"/>
        <w:ind w:left="0" w:firstLine="0"/>
        <w:rPr>
          <w:sz w:val="13"/>
        </w:rPr>
      </w:pPr>
    </w:p>
    <w:p w:rsidR="00E94233" w:rsidRDefault="00E94233">
      <w:pPr>
        <w:pStyle w:val="Tijeloteksta"/>
        <w:spacing w:before="10" w:line="240" w:lineRule="auto"/>
        <w:ind w:left="0" w:firstLine="0"/>
        <w:rPr>
          <w:sz w:val="13"/>
        </w:rPr>
      </w:pPr>
    </w:p>
    <w:p w:rsidR="007B1CCB" w:rsidRDefault="007B1CCB">
      <w:pPr>
        <w:rPr>
          <w:sz w:val="13"/>
        </w:rPr>
        <w:sectPr w:rsidR="007B1CCB">
          <w:pgSz w:w="11910" w:h="16840"/>
          <w:pgMar w:top="1080" w:right="1300" w:bottom="280" w:left="1300" w:header="720" w:footer="720" w:gutter="0"/>
          <w:cols w:space="720"/>
        </w:sectPr>
      </w:pPr>
    </w:p>
    <w:p w:rsidR="00EA0433" w:rsidRDefault="00D672A3" w:rsidP="00EA0433">
      <w:pPr>
        <w:pStyle w:val="Tijeloteksta"/>
        <w:spacing w:before="93" w:line="240" w:lineRule="auto"/>
        <w:ind w:left="142" w:right="-1060" w:hanging="24"/>
      </w:pPr>
      <w:r>
        <w:lastRenderedPageBreak/>
        <w:t xml:space="preserve">Klasa: </w:t>
      </w:r>
    </w:p>
    <w:p w:rsidR="00EA0433" w:rsidRDefault="00D672A3" w:rsidP="00EA0433">
      <w:pPr>
        <w:pStyle w:val="Tijeloteksta"/>
        <w:spacing w:before="93" w:line="240" w:lineRule="auto"/>
        <w:ind w:left="142" w:right="-1060" w:hanging="24"/>
      </w:pPr>
      <w:r>
        <w:t xml:space="preserve">Ur.br: </w:t>
      </w:r>
    </w:p>
    <w:p w:rsidR="007B1CCB" w:rsidRDefault="00E94233" w:rsidP="00EA0433">
      <w:pPr>
        <w:pStyle w:val="Tijeloteksta"/>
        <w:spacing w:before="93" w:line="240" w:lineRule="auto"/>
        <w:ind w:left="142" w:right="-1060" w:hanging="24"/>
      </w:pPr>
      <w:r>
        <w:t>Nova Gradiška, _</w:t>
      </w:r>
      <w:r w:rsidR="00EA0433">
        <w:t>_________</w:t>
      </w:r>
      <w:r>
        <w:t xml:space="preserve"> 2018.</w:t>
      </w:r>
    </w:p>
    <w:p w:rsidR="007B1CCB" w:rsidRDefault="00D672A3">
      <w:pPr>
        <w:pStyle w:val="Tijeloteksta"/>
        <w:spacing w:line="240" w:lineRule="auto"/>
        <w:ind w:left="0" w:firstLine="0"/>
        <w:rPr>
          <w:sz w:val="24"/>
        </w:rPr>
      </w:pPr>
      <w:r>
        <w:br w:type="column"/>
      </w:r>
    </w:p>
    <w:p w:rsidR="007B1CCB" w:rsidRDefault="007B1CCB">
      <w:pPr>
        <w:pStyle w:val="Tijeloteksta"/>
        <w:spacing w:line="240" w:lineRule="auto"/>
        <w:ind w:left="0" w:firstLine="0"/>
        <w:rPr>
          <w:sz w:val="24"/>
        </w:rPr>
      </w:pPr>
    </w:p>
    <w:p w:rsidR="00E94233" w:rsidRDefault="00E94233">
      <w:pPr>
        <w:pStyle w:val="Tijeloteksta"/>
        <w:spacing w:before="10" w:line="240" w:lineRule="auto"/>
        <w:ind w:left="0" w:firstLine="0"/>
        <w:rPr>
          <w:sz w:val="25"/>
        </w:rPr>
      </w:pPr>
    </w:p>
    <w:p w:rsidR="00E94233" w:rsidRDefault="00E94233">
      <w:pPr>
        <w:pStyle w:val="Tijeloteksta"/>
        <w:spacing w:before="10" w:line="240" w:lineRule="auto"/>
        <w:ind w:left="0" w:firstLine="0"/>
        <w:rPr>
          <w:sz w:val="25"/>
        </w:rPr>
      </w:pPr>
    </w:p>
    <w:p w:rsidR="00E94233" w:rsidRDefault="00E94233">
      <w:pPr>
        <w:pStyle w:val="Tijeloteksta"/>
        <w:spacing w:before="10" w:line="240" w:lineRule="auto"/>
        <w:ind w:left="0" w:firstLine="0"/>
        <w:rPr>
          <w:sz w:val="25"/>
        </w:rPr>
      </w:pPr>
    </w:p>
    <w:p w:rsidR="00E94233" w:rsidRDefault="00E94233">
      <w:pPr>
        <w:pStyle w:val="Tijeloteksta"/>
        <w:spacing w:before="10" w:line="240" w:lineRule="auto"/>
        <w:ind w:left="0" w:firstLine="0"/>
        <w:rPr>
          <w:sz w:val="25"/>
        </w:rPr>
      </w:pPr>
    </w:p>
    <w:p w:rsidR="007B1CCB" w:rsidRDefault="00D672A3">
      <w:pPr>
        <w:pStyle w:val="Naslov1"/>
        <w:spacing w:line="242" w:lineRule="auto"/>
        <w:ind w:left="649" w:right="1170" w:firstLine="208"/>
        <w:jc w:val="left"/>
      </w:pPr>
      <w:r>
        <w:t>PREDSJEDNI</w:t>
      </w:r>
      <w:r w:rsidR="00B37858">
        <w:t>CA</w:t>
      </w:r>
      <w:r>
        <w:t xml:space="preserve"> GRADSKOG VIJEĆA</w:t>
      </w:r>
    </w:p>
    <w:p w:rsidR="007B1CCB" w:rsidRDefault="00B37858">
      <w:pPr>
        <w:spacing w:line="249" w:lineRule="exact"/>
        <w:ind w:left="118"/>
        <w:rPr>
          <w:b/>
        </w:rPr>
      </w:pPr>
      <w:r>
        <w:rPr>
          <w:b/>
        </w:rPr>
        <w:t xml:space="preserve">Ljepša </w:t>
      </w:r>
      <w:proofErr w:type="spellStart"/>
      <w:r>
        <w:rPr>
          <w:b/>
        </w:rPr>
        <w:t>Rakas</w:t>
      </w:r>
      <w:proofErr w:type="spellEnd"/>
      <w:r>
        <w:rPr>
          <w:b/>
        </w:rPr>
        <w:t xml:space="preserve">-Vujčić, </w:t>
      </w:r>
      <w:proofErr w:type="spellStart"/>
      <w:r>
        <w:rPr>
          <w:b/>
        </w:rPr>
        <w:t>dr.med</w:t>
      </w:r>
      <w:proofErr w:type="spellEnd"/>
      <w:r>
        <w:rPr>
          <w:b/>
        </w:rPr>
        <w:t>.</w:t>
      </w:r>
    </w:p>
    <w:p w:rsidR="007B1CCB" w:rsidRDefault="007B1CCB">
      <w:pPr>
        <w:spacing w:line="249" w:lineRule="exact"/>
        <w:sectPr w:rsidR="007B1CCB" w:rsidSect="00EA0433">
          <w:type w:val="continuous"/>
          <w:pgSz w:w="11910" w:h="16840"/>
          <w:pgMar w:top="880" w:right="1300" w:bottom="280" w:left="1300" w:header="720" w:footer="720" w:gutter="0"/>
          <w:cols w:num="2" w:space="154" w:equalWidth="0">
            <w:col w:w="2484" w:space="2835"/>
            <w:col w:w="3991"/>
          </w:cols>
        </w:sectPr>
      </w:pPr>
    </w:p>
    <w:p w:rsidR="007B1CCB" w:rsidRDefault="00D672A3">
      <w:pPr>
        <w:spacing w:before="71"/>
        <w:ind w:left="1458"/>
        <w:rPr>
          <w:b/>
          <w:sz w:val="23"/>
        </w:rPr>
      </w:pPr>
      <w:r>
        <w:rPr>
          <w:b/>
          <w:sz w:val="23"/>
        </w:rPr>
        <w:lastRenderedPageBreak/>
        <w:t>PODRUČJA ZONA ZA OBRAČUN KOMUNALNE NAKNADE</w:t>
      </w:r>
    </w:p>
    <w:p w:rsidR="007B1CCB" w:rsidRDefault="007B1CCB">
      <w:pPr>
        <w:pStyle w:val="Tijeloteksta"/>
        <w:spacing w:before="1" w:line="240" w:lineRule="auto"/>
        <w:ind w:left="0" w:firstLine="0"/>
        <w:rPr>
          <w:b/>
        </w:rPr>
      </w:pPr>
    </w:p>
    <w:p w:rsidR="009F02AD" w:rsidRPr="00742621" w:rsidRDefault="009F02AD" w:rsidP="009F02AD">
      <w:pPr>
        <w:pStyle w:val="DANKO"/>
        <w:widowControl w:val="0"/>
        <w:rPr>
          <w:rFonts w:ascii="Arial" w:hAnsi="Arial" w:cs="Arial"/>
          <w:sz w:val="22"/>
          <w:szCs w:val="22"/>
        </w:rPr>
      </w:pPr>
      <w:r w:rsidRPr="00742621">
        <w:rPr>
          <w:rFonts w:ascii="Arial" w:hAnsi="Arial" w:cs="Arial"/>
          <w:sz w:val="22"/>
          <w:szCs w:val="22"/>
        </w:rPr>
        <w:t xml:space="preserve">          U Gradu Nova Gradiška utvrđuju se zone za plaćanje komunalne naknade kako slijedi:</w:t>
      </w:r>
    </w:p>
    <w:p w:rsidR="009F02AD" w:rsidRPr="00742621" w:rsidRDefault="009F02AD" w:rsidP="009F02AD">
      <w:pPr>
        <w:pStyle w:val="razmak5"/>
        <w:widowControl w:val="0"/>
        <w:rPr>
          <w:rFonts w:ascii="Arial" w:hAnsi="Arial" w:cs="Arial"/>
          <w:sz w:val="22"/>
          <w:szCs w:val="22"/>
        </w:rPr>
      </w:pPr>
      <w:r w:rsidRPr="00742621">
        <w:rPr>
          <w:rFonts w:ascii="Arial" w:hAnsi="Arial" w:cs="Arial"/>
          <w:sz w:val="22"/>
          <w:szCs w:val="22"/>
        </w:rPr>
        <w:tab/>
      </w:r>
    </w:p>
    <w:p w:rsidR="009F02AD" w:rsidRPr="00742621" w:rsidRDefault="009F02AD" w:rsidP="009F02AD">
      <w:pPr>
        <w:pStyle w:val="DANKO"/>
        <w:widowControl w:val="0"/>
        <w:rPr>
          <w:rFonts w:ascii="Arial" w:hAnsi="Arial" w:cs="Arial"/>
          <w:i/>
          <w:iCs/>
          <w:sz w:val="22"/>
          <w:szCs w:val="22"/>
        </w:rPr>
      </w:pPr>
      <w:r w:rsidRPr="00742621">
        <w:rPr>
          <w:rFonts w:ascii="Arial" w:hAnsi="Arial" w:cs="Arial"/>
          <w:i/>
          <w:iCs/>
          <w:sz w:val="22"/>
          <w:szCs w:val="22"/>
        </w:rPr>
        <w:tab/>
        <w:t>I. ZONA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Trg kralja Tomislava ,</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slavonskih graničara,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w:t>
      </w:r>
      <w:proofErr w:type="spellStart"/>
      <w:r w:rsidRPr="00742621">
        <w:rPr>
          <w:rFonts w:ascii="Arial" w:hAnsi="Arial" w:cs="Arial"/>
          <w:sz w:val="22"/>
          <w:szCs w:val="22"/>
        </w:rPr>
        <w:t>Cvijetni</w:t>
      </w:r>
      <w:proofErr w:type="spellEnd"/>
      <w:r w:rsidRPr="00742621">
        <w:rPr>
          <w:rFonts w:ascii="Arial" w:hAnsi="Arial" w:cs="Arial"/>
          <w:sz w:val="22"/>
          <w:szCs w:val="22"/>
        </w:rPr>
        <w:t xml:space="preserve"> trg,</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Karla Dieneša,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Ljudevita Gaja do Vinogradske ulice,</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Matije Antuna Relkovića,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Ivana Gundulića,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Josipa Juraja Strossmayera do Ulice Antuna Mihanovića,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kralja Petra Krešimira,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Jerka Ljubibratića,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Jurja Haulika,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Maksimilijana Benkovića do Ulice kralja Petra Svačića,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Miroslava Kraljevića,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Alojza Stepinca,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Zrinskih do Ulice Miroslava Kraljevića,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Kožarska ulica,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Psunjska ulica do Kožarske ulice,</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Nikole Tesle,</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Potočna ulica,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xml:space="preserve"> Ulica kralja Petra Svačića (od </w:t>
      </w:r>
      <w:proofErr w:type="spellStart"/>
      <w:r w:rsidRPr="00742621">
        <w:rPr>
          <w:rFonts w:ascii="Arial" w:hAnsi="Arial" w:cs="Arial"/>
          <w:sz w:val="22"/>
          <w:szCs w:val="22"/>
        </w:rPr>
        <w:t>Relkovićeve</w:t>
      </w:r>
      <w:proofErr w:type="spellEnd"/>
      <w:r w:rsidRPr="00742621">
        <w:rPr>
          <w:rFonts w:ascii="Arial" w:hAnsi="Arial" w:cs="Arial"/>
          <w:sz w:val="22"/>
          <w:szCs w:val="22"/>
        </w:rPr>
        <w:t xml:space="preserve"> do </w:t>
      </w:r>
      <w:proofErr w:type="spellStart"/>
      <w:r w:rsidRPr="00742621">
        <w:rPr>
          <w:rFonts w:ascii="Arial" w:hAnsi="Arial" w:cs="Arial"/>
          <w:sz w:val="22"/>
          <w:szCs w:val="22"/>
        </w:rPr>
        <w:t>Benkovićeve</w:t>
      </w:r>
      <w:proofErr w:type="spellEnd"/>
      <w:r w:rsidRPr="00742621">
        <w:rPr>
          <w:rFonts w:ascii="Arial" w:hAnsi="Arial" w:cs="Arial"/>
          <w:sz w:val="22"/>
          <w:szCs w:val="22"/>
        </w:rPr>
        <w:t xml:space="preserve"> ulice),</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Naselje Urije.</w:t>
      </w:r>
    </w:p>
    <w:p w:rsidR="009F02AD" w:rsidRPr="00742621" w:rsidRDefault="009F02AD" w:rsidP="009F02AD">
      <w:pPr>
        <w:pStyle w:val="razmak5"/>
        <w:widowControl w:val="0"/>
        <w:rPr>
          <w:rFonts w:ascii="Arial" w:hAnsi="Arial" w:cs="Arial"/>
          <w:sz w:val="22"/>
          <w:szCs w:val="22"/>
        </w:rPr>
      </w:pPr>
      <w:r w:rsidRPr="00742621">
        <w:rPr>
          <w:rFonts w:ascii="Arial" w:hAnsi="Arial" w:cs="Arial"/>
          <w:sz w:val="22"/>
          <w:szCs w:val="22"/>
        </w:rPr>
        <w:t> </w:t>
      </w:r>
    </w:p>
    <w:p w:rsidR="009F02AD" w:rsidRPr="00742621" w:rsidRDefault="009F02AD" w:rsidP="009F02AD">
      <w:pPr>
        <w:pStyle w:val="razmak5"/>
        <w:widowControl w:val="0"/>
        <w:rPr>
          <w:rFonts w:ascii="Arial" w:hAnsi="Arial" w:cs="Arial"/>
          <w:sz w:val="22"/>
          <w:szCs w:val="22"/>
        </w:rPr>
      </w:pPr>
    </w:p>
    <w:p w:rsidR="009F02AD" w:rsidRPr="00742621" w:rsidRDefault="009F02AD" w:rsidP="009F02AD">
      <w:pPr>
        <w:pStyle w:val="DANKO"/>
        <w:widowControl w:val="0"/>
        <w:rPr>
          <w:rFonts w:ascii="Arial" w:hAnsi="Arial" w:cs="Arial"/>
          <w:i/>
          <w:iCs/>
          <w:sz w:val="22"/>
          <w:szCs w:val="22"/>
        </w:rPr>
      </w:pPr>
      <w:r w:rsidRPr="00742621">
        <w:rPr>
          <w:rFonts w:ascii="Arial" w:hAnsi="Arial" w:cs="Arial"/>
          <w:i/>
          <w:iCs/>
          <w:sz w:val="22"/>
          <w:szCs w:val="22"/>
        </w:rPr>
        <w:tab/>
        <w:t>II. ZONA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Antuna Branka Šimića,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Silvija Strahimira Kranjčevića,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Trg Grigora Viteza,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Adama Mandrovića,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Branka Radičevića,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Ivana Kramarića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Frankopanska,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Andrije Štampara,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Vladimira Nazora,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Petra Preradovića,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Zrinskih od Ulice Miroslava Kraljevića,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Psunjska ulica od Kožarske ulice,</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Cvjetna ulica,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Strmačka ulica,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Mala,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Marije Jurić Zagorke,</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xml:space="preserve"> Ulica Josipa </w:t>
      </w:r>
      <w:proofErr w:type="spellStart"/>
      <w:r w:rsidRPr="00742621">
        <w:rPr>
          <w:rFonts w:ascii="Arial" w:hAnsi="Arial" w:cs="Arial"/>
          <w:sz w:val="22"/>
          <w:szCs w:val="22"/>
        </w:rPr>
        <w:t>Senića</w:t>
      </w:r>
      <w:proofErr w:type="spellEnd"/>
      <w:r w:rsidRPr="00742621">
        <w:rPr>
          <w:rFonts w:ascii="Arial" w:hAnsi="Arial" w:cs="Arial"/>
          <w:sz w:val="22"/>
          <w:szCs w:val="22"/>
        </w:rPr>
        <w:t xml:space="preserve"> </w:t>
      </w:r>
      <w:proofErr w:type="spellStart"/>
      <w:r w:rsidRPr="00742621">
        <w:rPr>
          <w:rFonts w:ascii="Arial" w:hAnsi="Arial" w:cs="Arial"/>
          <w:sz w:val="22"/>
          <w:szCs w:val="22"/>
        </w:rPr>
        <w:t>Pepe</w:t>
      </w:r>
      <w:proofErr w:type="spellEnd"/>
      <w:r w:rsidRPr="00742621">
        <w:rPr>
          <w:rFonts w:ascii="Arial" w:hAnsi="Arial" w:cs="Arial"/>
          <w:sz w:val="22"/>
          <w:szCs w:val="22"/>
        </w:rPr>
        <w:t>,</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Požeška ulica,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Cernička ulica,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svetog Vinka,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Javora,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Franje Račkog,</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Izidora Kršnjavog,</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Matije Gupca,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bana Ivana Mažuranića,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Josipa Jurja Strossmayera od Ulice Antuna Mihanovića,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Antuna Mihanovića,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bana Josipa Jelačića,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Maksimilijana Benkovića od Ulice bana Josipa Jelačića,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Ljudevita Posavskog,</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grofa Janka  Draškovića,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Ante Starčevića,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Gajeva ulica od Vinogradske ulice,</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Ivana Zajca,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lastRenderedPageBreak/>
        <w:t>-</w:t>
      </w:r>
      <w:r w:rsidRPr="00742621">
        <w:rPr>
          <w:rFonts w:ascii="Arial" w:hAnsi="Arial" w:cs="Arial"/>
          <w:sz w:val="22"/>
          <w:szCs w:val="22"/>
        </w:rPr>
        <w:t> Ulica Andrije Kačića Miošića,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Vatroslava Lisinskog,</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Friedricha Schmidta,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Dragutina Lobe,</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Trg kneza Višeslava,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Marijana Lanosovića,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Tina Ujevića,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Slavča,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Augusta Šenoe,</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A. G. Matoša,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xml:space="preserve"> Ulica Radnička </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Kolodvorska ulica,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kralja Petra Svačića,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kralja Dmitra Zvonimira,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baruna Trenka,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Željeznička ulica,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Slavonska ulica,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Vinogradska ulica,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rPr>
        <w:t>-</w:t>
      </w:r>
      <w:r w:rsidRPr="00742621">
        <w:rPr>
          <w:rFonts w:ascii="Arial" w:hAnsi="Arial" w:cs="Arial"/>
          <w:sz w:val="22"/>
          <w:szCs w:val="22"/>
          <w:lang w:val="x-none"/>
        </w:rPr>
        <w:t xml:space="preserve"> </w:t>
      </w:r>
      <w:r w:rsidRPr="00742621">
        <w:rPr>
          <w:rFonts w:ascii="Arial" w:hAnsi="Arial" w:cs="Arial"/>
          <w:sz w:val="22"/>
          <w:szCs w:val="22"/>
        </w:rPr>
        <w:t> Voćarska ulica,</w:t>
      </w:r>
    </w:p>
    <w:p w:rsidR="009F02AD" w:rsidRPr="00742621" w:rsidRDefault="009F02AD" w:rsidP="009F02AD">
      <w:pPr>
        <w:pStyle w:val="Razmak-"/>
        <w:widowControl w:val="0"/>
        <w:rPr>
          <w:rFonts w:ascii="Arial" w:hAnsi="Arial" w:cs="Arial"/>
          <w:i/>
          <w:sz w:val="22"/>
          <w:szCs w:val="22"/>
        </w:rPr>
      </w:pPr>
      <w:r w:rsidRPr="00742621">
        <w:rPr>
          <w:rFonts w:ascii="Arial" w:hAnsi="Arial" w:cs="Arial"/>
          <w:sz w:val="22"/>
          <w:szCs w:val="22"/>
        </w:rPr>
        <w:t>-  Ulica Eugena Kvaternika</w:t>
      </w:r>
      <w:r w:rsidRPr="00742621">
        <w:rPr>
          <w:rFonts w:ascii="Arial" w:hAnsi="Arial" w:cs="Arial"/>
          <w:i/>
          <w:sz w:val="22"/>
          <w:szCs w:val="22"/>
        </w:rPr>
        <w:t>,</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rPr>
        <w:t>-  Ulica Lipovica, </w:t>
      </w:r>
    </w:p>
    <w:p w:rsidR="009F02AD" w:rsidRPr="00742621" w:rsidRDefault="009F02AD" w:rsidP="009F02AD">
      <w:pPr>
        <w:pStyle w:val="razmak5"/>
        <w:widowControl w:val="0"/>
        <w:rPr>
          <w:rFonts w:ascii="Arial" w:hAnsi="Arial" w:cs="Arial"/>
          <w:sz w:val="22"/>
          <w:szCs w:val="22"/>
        </w:rPr>
      </w:pPr>
      <w:r w:rsidRPr="00742621">
        <w:rPr>
          <w:rFonts w:ascii="Arial" w:hAnsi="Arial" w:cs="Arial"/>
          <w:sz w:val="22"/>
          <w:szCs w:val="22"/>
        </w:rPr>
        <w:t xml:space="preserve">     - Ulica Grgura Ninskog (sjeverno od križanja s Bana J. Jelačića)</w:t>
      </w:r>
      <w:r w:rsidRPr="00742621">
        <w:rPr>
          <w:rFonts w:ascii="Arial" w:hAnsi="Arial" w:cs="Arial"/>
          <w:sz w:val="22"/>
          <w:szCs w:val="22"/>
        </w:rPr>
        <w:tab/>
      </w:r>
    </w:p>
    <w:p w:rsidR="009F02AD" w:rsidRPr="00742621" w:rsidRDefault="009F02AD" w:rsidP="009F02AD">
      <w:pPr>
        <w:pStyle w:val="DANKO"/>
        <w:widowControl w:val="0"/>
        <w:rPr>
          <w:rFonts w:ascii="Arial" w:hAnsi="Arial" w:cs="Arial"/>
          <w:iCs/>
          <w:sz w:val="22"/>
          <w:szCs w:val="22"/>
        </w:rPr>
      </w:pPr>
      <w:r w:rsidRPr="00742621">
        <w:rPr>
          <w:rFonts w:ascii="Arial" w:hAnsi="Arial" w:cs="Arial"/>
          <w:iCs/>
          <w:sz w:val="22"/>
          <w:szCs w:val="22"/>
        </w:rPr>
        <w:t xml:space="preserve">     - Zagrebačka ulica,</w:t>
      </w:r>
    </w:p>
    <w:p w:rsidR="009F02AD" w:rsidRPr="00742621" w:rsidRDefault="009F02AD" w:rsidP="009F02AD">
      <w:pPr>
        <w:pStyle w:val="DANKO"/>
        <w:widowControl w:val="0"/>
        <w:rPr>
          <w:rFonts w:ascii="Arial" w:hAnsi="Arial" w:cs="Arial"/>
          <w:iCs/>
          <w:sz w:val="22"/>
          <w:szCs w:val="22"/>
        </w:rPr>
      </w:pPr>
      <w:r w:rsidRPr="00742621">
        <w:rPr>
          <w:rFonts w:ascii="Arial" w:hAnsi="Arial" w:cs="Arial"/>
          <w:iCs/>
          <w:sz w:val="22"/>
          <w:szCs w:val="22"/>
        </w:rPr>
        <w:t xml:space="preserve">     - Ulica Slave Raškaj,</w:t>
      </w:r>
    </w:p>
    <w:p w:rsidR="009F02AD" w:rsidRPr="00742621" w:rsidRDefault="009F02AD" w:rsidP="009F02AD">
      <w:pPr>
        <w:pStyle w:val="DANKO"/>
        <w:widowControl w:val="0"/>
        <w:rPr>
          <w:rFonts w:ascii="Arial" w:hAnsi="Arial" w:cs="Arial"/>
          <w:iCs/>
          <w:sz w:val="22"/>
          <w:szCs w:val="22"/>
        </w:rPr>
      </w:pPr>
      <w:r w:rsidRPr="00742621">
        <w:rPr>
          <w:rFonts w:ascii="Arial" w:hAnsi="Arial" w:cs="Arial"/>
          <w:iCs/>
          <w:sz w:val="22"/>
          <w:szCs w:val="22"/>
        </w:rPr>
        <w:t xml:space="preserve">     - Ulica Ivana Gorana Kovačića,</w:t>
      </w:r>
    </w:p>
    <w:p w:rsidR="009F02AD" w:rsidRPr="00742621" w:rsidRDefault="009F02AD" w:rsidP="009F02AD">
      <w:pPr>
        <w:pStyle w:val="DANKO"/>
        <w:widowControl w:val="0"/>
        <w:rPr>
          <w:rFonts w:ascii="Arial" w:hAnsi="Arial" w:cs="Arial"/>
          <w:iCs/>
          <w:sz w:val="22"/>
          <w:szCs w:val="22"/>
        </w:rPr>
      </w:pPr>
      <w:r w:rsidRPr="00742621">
        <w:rPr>
          <w:rFonts w:ascii="Arial" w:hAnsi="Arial" w:cs="Arial"/>
          <w:iCs/>
          <w:sz w:val="22"/>
          <w:szCs w:val="22"/>
        </w:rPr>
        <w:t xml:space="preserve">     - Ulica Ive Andrića,</w:t>
      </w:r>
    </w:p>
    <w:p w:rsidR="009F02AD" w:rsidRPr="00742621" w:rsidRDefault="009F02AD" w:rsidP="009F02AD">
      <w:pPr>
        <w:pStyle w:val="DANKO"/>
        <w:widowControl w:val="0"/>
        <w:rPr>
          <w:rFonts w:ascii="Arial" w:hAnsi="Arial" w:cs="Arial"/>
          <w:iCs/>
          <w:sz w:val="22"/>
          <w:szCs w:val="22"/>
        </w:rPr>
      </w:pPr>
      <w:r w:rsidRPr="00742621">
        <w:rPr>
          <w:rFonts w:ascii="Arial" w:hAnsi="Arial" w:cs="Arial"/>
          <w:iCs/>
          <w:sz w:val="22"/>
          <w:szCs w:val="22"/>
        </w:rPr>
        <w:t xml:space="preserve">     - Ulica Miroslava Krleže,</w:t>
      </w:r>
    </w:p>
    <w:p w:rsidR="009F02AD" w:rsidRPr="00742621" w:rsidRDefault="009F02AD" w:rsidP="009F02AD">
      <w:pPr>
        <w:pStyle w:val="DANKO"/>
        <w:widowControl w:val="0"/>
        <w:rPr>
          <w:rFonts w:ascii="Arial" w:hAnsi="Arial" w:cs="Arial"/>
          <w:iCs/>
          <w:sz w:val="22"/>
          <w:szCs w:val="22"/>
        </w:rPr>
      </w:pPr>
      <w:r w:rsidRPr="00742621">
        <w:rPr>
          <w:rFonts w:ascii="Arial" w:hAnsi="Arial" w:cs="Arial"/>
          <w:iCs/>
          <w:sz w:val="22"/>
          <w:szCs w:val="22"/>
        </w:rPr>
        <w:t xml:space="preserve">     - Ulica Bartola Kašića,</w:t>
      </w:r>
    </w:p>
    <w:p w:rsidR="009F02AD" w:rsidRPr="00742621" w:rsidRDefault="009F02AD" w:rsidP="009F02AD">
      <w:pPr>
        <w:pStyle w:val="DANKO"/>
        <w:widowControl w:val="0"/>
        <w:rPr>
          <w:rFonts w:ascii="Arial" w:hAnsi="Arial" w:cs="Arial"/>
          <w:iCs/>
          <w:sz w:val="22"/>
          <w:szCs w:val="22"/>
        </w:rPr>
      </w:pPr>
      <w:r w:rsidRPr="00742621">
        <w:rPr>
          <w:rFonts w:ascii="Arial" w:hAnsi="Arial" w:cs="Arial"/>
          <w:iCs/>
          <w:sz w:val="22"/>
          <w:szCs w:val="22"/>
        </w:rPr>
        <w:t xml:space="preserve">     - Ulica Vladimira Nikolića,</w:t>
      </w:r>
    </w:p>
    <w:p w:rsidR="009F02AD" w:rsidRPr="00742621" w:rsidRDefault="009F02AD" w:rsidP="009F02AD">
      <w:pPr>
        <w:pStyle w:val="DANKO"/>
        <w:widowControl w:val="0"/>
        <w:rPr>
          <w:rFonts w:ascii="Arial" w:hAnsi="Arial" w:cs="Arial"/>
          <w:iCs/>
          <w:sz w:val="22"/>
          <w:szCs w:val="22"/>
        </w:rPr>
      </w:pPr>
      <w:r w:rsidRPr="00742621">
        <w:rPr>
          <w:rFonts w:ascii="Arial" w:hAnsi="Arial" w:cs="Arial"/>
          <w:iCs/>
          <w:sz w:val="22"/>
          <w:szCs w:val="22"/>
        </w:rPr>
        <w:t xml:space="preserve">     - Ulica Celestina Medovića,</w:t>
      </w:r>
    </w:p>
    <w:p w:rsidR="009F02AD" w:rsidRPr="00742621" w:rsidRDefault="009F02AD" w:rsidP="009F02AD">
      <w:pPr>
        <w:pStyle w:val="DANKO"/>
        <w:widowControl w:val="0"/>
        <w:rPr>
          <w:rFonts w:ascii="Arial" w:hAnsi="Arial" w:cs="Arial"/>
          <w:iCs/>
          <w:sz w:val="22"/>
          <w:szCs w:val="22"/>
        </w:rPr>
      </w:pPr>
    </w:p>
    <w:p w:rsidR="009F02AD" w:rsidRPr="00742621" w:rsidRDefault="009F02AD" w:rsidP="009F02AD">
      <w:pPr>
        <w:pStyle w:val="DANKO"/>
        <w:widowControl w:val="0"/>
        <w:rPr>
          <w:rFonts w:ascii="Arial" w:hAnsi="Arial" w:cs="Arial"/>
          <w:iCs/>
          <w:sz w:val="22"/>
          <w:szCs w:val="22"/>
        </w:rPr>
      </w:pPr>
      <w:r w:rsidRPr="00742621">
        <w:rPr>
          <w:rFonts w:ascii="Arial" w:hAnsi="Arial" w:cs="Arial"/>
          <w:iCs/>
          <w:sz w:val="22"/>
          <w:szCs w:val="22"/>
        </w:rPr>
        <w:t xml:space="preserve">   </w:t>
      </w:r>
    </w:p>
    <w:p w:rsidR="009F02AD" w:rsidRPr="00742621" w:rsidRDefault="009F02AD" w:rsidP="009F02AD">
      <w:pPr>
        <w:pStyle w:val="DANKO"/>
        <w:widowControl w:val="0"/>
        <w:rPr>
          <w:rFonts w:ascii="Arial" w:hAnsi="Arial" w:cs="Arial"/>
          <w:i/>
          <w:iCs/>
          <w:sz w:val="22"/>
          <w:szCs w:val="22"/>
        </w:rPr>
      </w:pPr>
      <w:r w:rsidRPr="00742621">
        <w:rPr>
          <w:rFonts w:ascii="Arial" w:hAnsi="Arial" w:cs="Arial"/>
          <w:i/>
          <w:iCs/>
          <w:sz w:val="22"/>
          <w:szCs w:val="22"/>
        </w:rPr>
        <w:t xml:space="preserve">           III ZONA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Ulice Mavre Bauera,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Mlinarska ulica,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Prkos,</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svetog Roka,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braće Radić,</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xml:space="preserve"> Ulica fra Luke </w:t>
      </w:r>
      <w:proofErr w:type="spellStart"/>
      <w:r w:rsidRPr="00742621">
        <w:rPr>
          <w:rFonts w:ascii="Arial" w:hAnsi="Arial" w:cs="Arial"/>
          <w:sz w:val="22"/>
          <w:szCs w:val="22"/>
        </w:rPr>
        <w:t>Ibrašimovića</w:t>
      </w:r>
      <w:proofErr w:type="spellEnd"/>
      <w:r w:rsidRPr="00742621">
        <w:rPr>
          <w:rFonts w:ascii="Arial" w:hAnsi="Arial" w:cs="Arial"/>
          <w:sz w:val="22"/>
          <w:szCs w:val="22"/>
        </w:rPr>
        <w:t>,</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Vrebino brdo,</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xml:space="preserve"> Ulica Josipa </w:t>
      </w:r>
      <w:proofErr w:type="spellStart"/>
      <w:r w:rsidRPr="00742621">
        <w:rPr>
          <w:rFonts w:ascii="Arial" w:hAnsi="Arial" w:cs="Arial"/>
          <w:sz w:val="22"/>
          <w:szCs w:val="22"/>
        </w:rPr>
        <w:t>Freudenricha</w:t>
      </w:r>
      <w:proofErr w:type="spellEnd"/>
      <w:r w:rsidRPr="00742621">
        <w:rPr>
          <w:rFonts w:ascii="Arial" w:hAnsi="Arial" w:cs="Arial"/>
          <w:sz w:val="22"/>
          <w:szCs w:val="22"/>
        </w:rPr>
        <w:t>,</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Ruđera Boškovića,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Ive Kerdića,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Kovačevac,</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Ernesta Purgarića.</w:t>
      </w:r>
    </w:p>
    <w:p w:rsidR="009F02AD" w:rsidRPr="00742621" w:rsidRDefault="009F02AD" w:rsidP="009F02AD">
      <w:pPr>
        <w:pStyle w:val="razmak5"/>
        <w:widowControl w:val="0"/>
        <w:rPr>
          <w:rFonts w:ascii="Arial" w:hAnsi="Arial" w:cs="Arial"/>
          <w:sz w:val="22"/>
          <w:szCs w:val="22"/>
        </w:rPr>
      </w:pPr>
      <w:r w:rsidRPr="00742621">
        <w:rPr>
          <w:rFonts w:ascii="Arial" w:hAnsi="Arial" w:cs="Arial"/>
          <w:sz w:val="22"/>
          <w:szCs w:val="22"/>
        </w:rPr>
        <w:t xml:space="preserve">     - Prognaničko naselje</w:t>
      </w:r>
    </w:p>
    <w:p w:rsidR="009F02AD" w:rsidRPr="00742621" w:rsidRDefault="009F02AD" w:rsidP="009F02AD">
      <w:pPr>
        <w:pStyle w:val="razmak5"/>
        <w:widowControl w:val="0"/>
        <w:rPr>
          <w:rFonts w:ascii="Arial" w:hAnsi="Arial" w:cs="Arial"/>
          <w:sz w:val="22"/>
          <w:szCs w:val="22"/>
        </w:rPr>
      </w:pPr>
      <w:r w:rsidRPr="00742621">
        <w:rPr>
          <w:rFonts w:ascii="Arial" w:hAnsi="Arial" w:cs="Arial"/>
          <w:sz w:val="22"/>
          <w:szCs w:val="22"/>
        </w:rPr>
        <w:t xml:space="preserve">     - Prvča</w:t>
      </w:r>
    </w:p>
    <w:p w:rsidR="009F02AD" w:rsidRPr="00742621" w:rsidRDefault="009F02AD" w:rsidP="009F02AD">
      <w:pPr>
        <w:pStyle w:val="razmak5"/>
        <w:widowControl w:val="0"/>
        <w:rPr>
          <w:rFonts w:ascii="Arial" w:hAnsi="Arial" w:cs="Arial"/>
          <w:sz w:val="22"/>
          <w:szCs w:val="22"/>
        </w:rPr>
      </w:pPr>
      <w:r w:rsidRPr="00742621">
        <w:rPr>
          <w:rFonts w:ascii="Arial" w:hAnsi="Arial" w:cs="Arial"/>
          <w:sz w:val="22"/>
          <w:szCs w:val="22"/>
        </w:rPr>
        <w:t xml:space="preserve">     - Seged</w:t>
      </w:r>
    </w:p>
    <w:p w:rsidR="009F02AD" w:rsidRPr="00742621" w:rsidRDefault="009F02AD" w:rsidP="009F02AD">
      <w:pPr>
        <w:pStyle w:val="razmak5"/>
        <w:widowControl w:val="0"/>
        <w:rPr>
          <w:rFonts w:ascii="Arial" w:hAnsi="Arial" w:cs="Arial"/>
          <w:sz w:val="22"/>
          <w:szCs w:val="22"/>
        </w:rPr>
      </w:pPr>
      <w:r w:rsidRPr="00742621">
        <w:rPr>
          <w:rFonts w:ascii="Arial" w:hAnsi="Arial" w:cs="Arial"/>
          <w:sz w:val="22"/>
          <w:szCs w:val="22"/>
        </w:rPr>
        <w:t xml:space="preserve">     - Ulica Andrije Hebranga,</w:t>
      </w:r>
    </w:p>
    <w:p w:rsidR="009F02AD" w:rsidRPr="00742621" w:rsidRDefault="009F02AD" w:rsidP="009F02AD">
      <w:pPr>
        <w:pStyle w:val="razmak5"/>
        <w:widowControl w:val="0"/>
        <w:rPr>
          <w:rFonts w:ascii="Arial" w:hAnsi="Arial" w:cs="Arial"/>
          <w:sz w:val="22"/>
          <w:szCs w:val="22"/>
        </w:rPr>
      </w:pPr>
      <w:r w:rsidRPr="00742621">
        <w:rPr>
          <w:rFonts w:ascii="Arial" w:hAnsi="Arial" w:cs="Arial"/>
          <w:sz w:val="22"/>
          <w:szCs w:val="22"/>
        </w:rPr>
        <w:t xml:space="preserve">     - Ulica Miloša Đurića,</w:t>
      </w:r>
    </w:p>
    <w:p w:rsidR="009F02AD" w:rsidRPr="00742621" w:rsidRDefault="009F02AD" w:rsidP="009F02AD">
      <w:pPr>
        <w:pStyle w:val="razmak5"/>
        <w:widowControl w:val="0"/>
        <w:rPr>
          <w:rFonts w:ascii="Arial" w:hAnsi="Arial" w:cs="Arial"/>
          <w:sz w:val="22"/>
          <w:szCs w:val="22"/>
        </w:rPr>
      </w:pPr>
      <w:r w:rsidRPr="00742621">
        <w:rPr>
          <w:rFonts w:ascii="Arial" w:hAnsi="Arial" w:cs="Arial"/>
          <w:sz w:val="22"/>
          <w:szCs w:val="22"/>
        </w:rPr>
        <w:t xml:space="preserve">     - Ulica kneza Trpimira,</w:t>
      </w:r>
    </w:p>
    <w:p w:rsidR="009F02AD" w:rsidRPr="00742621" w:rsidRDefault="009F02AD" w:rsidP="009F02AD">
      <w:pPr>
        <w:pStyle w:val="razmak5"/>
        <w:widowControl w:val="0"/>
        <w:rPr>
          <w:rFonts w:ascii="Arial" w:hAnsi="Arial" w:cs="Arial"/>
          <w:sz w:val="22"/>
          <w:szCs w:val="22"/>
        </w:rPr>
      </w:pPr>
      <w:r w:rsidRPr="00742621">
        <w:rPr>
          <w:rFonts w:ascii="Arial" w:hAnsi="Arial" w:cs="Arial"/>
          <w:sz w:val="22"/>
          <w:szCs w:val="22"/>
        </w:rPr>
        <w:t xml:space="preserve">      </w:t>
      </w:r>
    </w:p>
    <w:p w:rsidR="009F02AD" w:rsidRPr="00742621" w:rsidRDefault="009F02AD" w:rsidP="009F02AD">
      <w:pPr>
        <w:pStyle w:val="razmak5"/>
        <w:widowControl w:val="0"/>
        <w:rPr>
          <w:rFonts w:ascii="Arial" w:hAnsi="Arial" w:cs="Arial"/>
          <w:i/>
          <w:iCs/>
          <w:sz w:val="22"/>
          <w:szCs w:val="22"/>
        </w:rPr>
      </w:pPr>
      <w:r w:rsidRPr="00742621">
        <w:rPr>
          <w:rFonts w:ascii="Arial" w:hAnsi="Arial" w:cs="Arial"/>
          <w:i/>
          <w:iCs/>
          <w:sz w:val="22"/>
          <w:szCs w:val="22"/>
        </w:rPr>
        <w:tab/>
      </w:r>
    </w:p>
    <w:p w:rsidR="009F02AD" w:rsidRPr="00742621" w:rsidRDefault="009F02AD" w:rsidP="009F02AD">
      <w:pPr>
        <w:pStyle w:val="razmak5"/>
        <w:widowControl w:val="0"/>
        <w:rPr>
          <w:rFonts w:ascii="Arial" w:hAnsi="Arial" w:cs="Arial"/>
          <w:i/>
          <w:iCs/>
          <w:sz w:val="22"/>
          <w:szCs w:val="22"/>
        </w:rPr>
      </w:pPr>
      <w:r w:rsidRPr="00742621">
        <w:rPr>
          <w:rFonts w:ascii="Arial" w:hAnsi="Arial" w:cs="Arial"/>
          <w:i/>
          <w:iCs/>
          <w:sz w:val="22"/>
          <w:szCs w:val="22"/>
        </w:rPr>
        <w:t xml:space="preserve">          IV ZONA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Ljupina,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Gaj,</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Ivana Meštrovića,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svetog Vida,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Posavska ulica,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lang w:val="x-none"/>
        </w:rPr>
        <w:t>-</w:t>
      </w:r>
      <w:r w:rsidRPr="00742621">
        <w:rPr>
          <w:rFonts w:ascii="Arial" w:hAnsi="Arial" w:cs="Arial"/>
          <w:sz w:val="22"/>
          <w:szCs w:val="22"/>
        </w:rPr>
        <w:t> Ulica Ivana Domca,</w:t>
      </w:r>
    </w:p>
    <w:p w:rsidR="009F02AD" w:rsidRPr="00742621" w:rsidRDefault="009F02AD" w:rsidP="009F02AD">
      <w:pPr>
        <w:pStyle w:val="Razmak-"/>
        <w:widowControl w:val="0"/>
        <w:rPr>
          <w:rFonts w:ascii="Arial" w:hAnsi="Arial" w:cs="Arial"/>
          <w:sz w:val="22"/>
          <w:szCs w:val="22"/>
        </w:rPr>
      </w:pPr>
      <w:r w:rsidRPr="00742621">
        <w:rPr>
          <w:rFonts w:ascii="Arial" w:hAnsi="Arial" w:cs="Arial"/>
          <w:sz w:val="22"/>
          <w:szCs w:val="22"/>
        </w:rPr>
        <w:t>- Bedem</w:t>
      </w:r>
    </w:p>
    <w:p w:rsidR="009F02AD" w:rsidRPr="00742621" w:rsidRDefault="009F02AD" w:rsidP="009F02AD">
      <w:pPr>
        <w:pStyle w:val="Naslov31"/>
        <w:widowControl w:val="0"/>
        <w:rPr>
          <w:rFonts w:ascii="Arial" w:hAnsi="Arial" w:cs="Arial"/>
          <w:sz w:val="22"/>
          <w:szCs w:val="22"/>
        </w:rPr>
      </w:pPr>
      <w:r w:rsidRPr="00742621">
        <w:rPr>
          <w:rFonts w:ascii="Arial" w:hAnsi="Arial" w:cs="Arial"/>
          <w:sz w:val="22"/>
          <w:szCs w:val="22"/>
        </w:rPr>
        <w:t xml:space="preserve">     - Industrijska ulica,</w:t>
      </w:r>
    </w:p>
    <w:p w:rsidR="009F02AD" w:rsidRPr="00742621" w:rsidRDefault="009F02AD" w:rsidP="009F02AD">
      <w:pPr>
        <w:pStyle w:val="Naslov31"/>
        <w:widowControl w:val="0"/>
        <w:rPr>
          <w:rFonts w:ascii="Arial" w:hAnsi="Arial" w:cs="Arial"/>
          <w:sz w:val="22"/>
          <w:szCs w:val="22"/>
        </w:rPr>
      </w:pPr>
      <w:r w:rsidRPr="00742621">
        <w:rPr>
          <w:rFonts w:ascii="Arial" w:hAnsi="Arial" w:cs="Arial"/>
          <w:sz w:val="22"/>
          <w:szCs w:val="22"/>
        </w:rPr>
        <w:t xml:space="preserve">     - Ulica I Industrijski odvojak,</w:t>
      </w:r>
    </w:p>
    <w:p w:rsidR="009F02AD" w:rsidRPr="00742621" w:rsidRDefault="009F02AD" w:rsidP="009F02AD">
      <w:pPr>
        <w:pStyle w:val="Naslov31"/>
        <w:widowControl w:val="0"/>
        <w:rPr>
          <w:rFonts w:ascii="Arial" w:hAnsi="Arial" w:cs="Arial"/>
          <w:sz w:val="22"/>
          <w:szCs w:val="22"/>
        </w:rPr>
      </w:pPr>
      <w:r w:rsidRPr="00742621">
        <w:rPr>
          <w:rFonts w:ascii="Arial" w:hAnsi="Arial" w:cs="Arial"/>
          <w:sz w:val="22"/>
          <w:szCs w:val="22"/>
        </w:rPr>
        <w:t xml:space="preserve">     - Ulica II Industrijski odvojak,</w:t>
      </w:r>
    </w:p>
    <w:p w:rsidR="009F02AD" w:rsidRPr="00742621" w:rsidRDefault="009F02AD" w:rsidP="009F02AD">
      <w:pPr>
        <w:pStyle w:val="Naslov31"/>
        <w:widowControl w:val="0"/>
        <w:rPr>
          <w:rFonts w:ascii="Arial" w:hAnsi="Arial" w:cs="Arial"/>
          <w:sz w:val="22"/>
          <w:szCs w:val="22"/>
        </w:rPr>
      </w:pPr>
      <w:r w:rsidRPr="00742621">
        <w:rPr>
          <w:rFonts w:ascii="Arial" w:hAnsi="Arial" w:cs="Arial"/>
          <w:sz w:val="22"/>
          <w:szCs w:val="22"/>
        </w:rPr>
        <w:lastRenderedPageBreak/>
        <w:t xml:space="preserve">     - Ulica III Industrijski odvojak,</w:t>
      </w:r>
    </w:p>
    <w:p w:rsidR="009F02AD" w:rsidRPr="00742621" w:rsidRDefault="009F02AD" w:rsidP="009F02AD">
      <w:pPr>
        <w:pStyle w:val="Naslov31"/>
        <w:widowControl w:val="0"/>
        <w:rPr>
          <w:rFonts w:ascii="Arial" w:hAnsi="Arial" w:cs="Arial"/>
          <w:sz w:val="22"/>
          <w:szCs w:val="22"/>
        </w:rPr>
      </w:pPr>
      <w:r w:rsidRPr="00742621">
        <w:rPr>
          <w:rFonts w:ascii="Arial" w:hAnsi="Arial" w:cs="Arial"/>
          <w:sz w:val="22"/>
          <w:szCs w:val="22"/>
        </w:rPr>
        <w:t xml:space="preserve">     - Ulica IV Industrijski odvojak,</w:t>
      </w:r>
    </w:p>
    <w:p w:rsidR="009F02AD" w:rsidRPr="00742621" w:rsidRDefault="009F02AD" w:rsidP="009F02AD">
      <w:pPr>
        <w:pStyle w:val="Naslov31"/>
        <w:widowControl w:val="0"/>
        <w:rPr>
          <w:rFonts w:ascii="Arial" w:hAnsi="Arial" w:cs="Arial"/>
          <w:sz w:val="22"/>
          <w:szCs w:val="22"/>
        </w:rPr>
      </w:pPr>
      <w:r w:rsidRPr="00742621">
        <w:rPr>
          <w:rFonts w:ascii="Arial" w:hAnsi="Arial" w:cs="Arial"/>
          <w:sz w:val="22"/>
          <w:szCs w:val="22"/>
        </w:rPr>
        <w:t xml:space="preserve">     - Ulica V Industrijski odvojak,</w:t>
      </w:r>
    </w:p>
    <w:p w:rsidR="009F02AD" w:rsidRPr="00742621" w:rsidRDefault="009F02AD" w:rsidP="009F02AD">
      <w:pPr>
        <w:pStyle w:val="DANKO"/>
        <w:widowControl w:val="0"/>
        <w:rPr>
          <w:rFonts w:ascii="Arial" w:hAnsi="Arial" w:cs="Arial"/>
          <w:sz w:val="22"/>
          <w:szCs w:val="22"/>
        </w:rPr>
      </w:pPr>
      <w:r w:rsidRPr="00742621">
        <w:rPr>
          <w:rFonts w:ascii="Arial" w:hAnsi="Arial" w:cs="Arial"/>
          <w:sz w:val="22"/>
          <w:szCs w:val="22"/>
        </w:rPr>
        <w:t xml:space="preserve">     - Ulica Grgura Ninskog južno od  križanja Ulicom </w:t>
      </w:r>
      <w:proofErr w:type="spellStart"/>
      <w:r w:rsidRPr="00742621">
        <w:rPr>
          <w:rFonts w:ascii="Arial" w:hAnsi="Arial" w:cs="Arial"/>
          <w:sz w:val="22"/>
          <w:szCs w:val="22"/>
        </w:rPr>
        <w:t>B.J.Jelačića</w:t>
      </w:r>
      <w:proofErr w:type="spellEnd"/>
      <w:r w:rsidRPr="00742621">
        <w:rPr>
          <w:rFonts w:ascii="Arial" w:hAnsi="Arial" w:cs="Arial"/>
          <w:sz w:val="22"/>
          <w:szCs w:val="22"/>
        </w:rPr>
        <w:t xml:space="preserve"> ( istočna strana).</w:t>
      </w:r>
    </w:p>
    <w:p w:rsidR="007B1CCB" w:rsidRDefault="007B1CCB" w:rsidP="009F02AD">
      <w:pPr>
        <w:pStyle w:val="Naslov1"/>
        <w:tabs>
          <w:tab w:val="left" w:pos="244"/>
        </w:tabs>
        <w:spacing w:line="252" w:lineRule="exact"/>
        <w:ind w:left="243" w:right="0"/>
        <w:jc w:val="left"/>
      </w:pPr>
    </w:p>
    <w:sectPr w:rsidR="007B1CCB" w:rsidSect="009F02AD">
      <w:pgSz w:w="11910" w:h="16840"/>
      <w:pgMar w:top="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Dutch801 RmHd BT">
    <w:altName w:val="Times New Roman"/>
    <w:charset w:val="EE"/>
    <w:family w:val="roman"/>
    <w:pitch w:val="variable"/>
    <w:sig w:usb0="00000005" w:usb1="00000000" w:usb2="00000000" w:usb3="00000000" w:csb0="00000002" w:csb1="00000000"/>
  </w:font>
  <w:font w:name="Dutch801 Rm BT">
    <w:altName w:val="Times New Roman"/>
    <w:charset w:val="EE"/>
    <w:family w:val="roman"/>
    <w:pitch w:val="variable"/>
    <w:sig w:usb0="00000001" w:usb1="00000000" w:usb2="00000000" w:usb3="00000000" w:csb0="0000001B" w:csb1="00000000"/>
  </w:font>
  <w:font w:name="Dutch801 SeBd BT">
    <w:altName w:val="Times New Roman"/>
    <w:charset w:val="EE"/>
    <w:family w:val="roman"/>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5F8"/>
    <w:multiLevelType w:val="hybridMultilevel"/>
    <w:tmpl w:val="EFA67BB2"/>
    <w:lvl w:ilvl="0" w:tplc="D1D45442">
      <w:start w:val="1"/>
      <w:numFmt w:val="decimal"/>
      <w:lvlText w:val="(%1)"/>
      <w:lvlJc w:val="left"/>
      <w:pPr>
        <w:ind w:left="118" w:hanging="360"/>
        <w:jc w:val="right"/>
      </w:pPr>
      <w:rPr>
        <w:rFonts w:ascii="Arial" w:eastAsia="Arial" w:hAnsi="Arial" w:cs="Arial" w:hint="default"/>
        <w:w w:val="100"/>
        <w:sz w:val="22"/>
        <w:szCs w:val="22"/>
        <w:lang w:val="hr-HR" w:eastAsia="hr-HR" w:bidi="hr-HR"/>
      </w:rPr>
    </w:lvl>
    <w:lvl w:ilvl="1" w:tplc="EC3669D8">
      <w:numFmt w:val="bullet"/>
      <w:lvlText w:val="•"/>
      <w:lvlJc w:val="left"/>
      <w:pPr>
        <w:ind w:left="1038" w:hanging="360"/>
      </w:pPr>
      <w:rPr>
        <w:rFonts w:hint="default"/>
        <w:lang w:val="hr-HR" w:eastAsia="hr-HR" w:bidi="hr-HR"/>
      </w:rPr>
    </w:lvl>
    <w:lvl w:ilvl="2" w:tplc="E18EA94E">
      <w:numFmt w:val="bullet"/>
      <w:lvlText w:val="•"/>
      <w:lvlJc w:val="left"/>
      <w:pPr>
        <w:ind w:left="1957" w:hanging="360"/>
      </w:pPr>
      <w:rPr>
        <w:rFonts w:hint="default"/>
        <w:lang w:val="hr-HR" w:eastAsia="hr-HR" w:bidi="hr-HR"/>
      </w:rPr>
    </w:lvl>
    <w:lvl w:ilvl="3" w:tplc="96A6C87A">
      <w:numFmt w:val="bullet"/>
      <w:lvlText w:val="•"/>
      <w:lvlJc w:val="left"/>
      <w:pPr>
        <w:ind w:left="2875" w:hanging="360"/>
      </w:pPr>
      <w:rPr>
        <w:rFonts w:hint="default"/>
        <w:lang w:val="hr-HR" w:eastAsia="hr-HR" w:bidi="hr-HR"/>
      </w:rPr>
    </w:lvl>
    <w:lvl w:ilvl="4" w:tplc="88F6DC4E">
      <w:numFmt w:val="bullet"/>
      <w:lvlText w:val="•"/>
      <w:lvlJc w:val="left"/>
      <w:pPr>
        <w:ind w:left="3794" w:hanging="360"/>
      </w:pPr>
      <w:rPr>
        <w:rFonts w:hint="default"/>
        <w:lang w:val="hr-HR" w:eastAsia="hr-HR" w:bidi="hr-HR"/>
      </w:rPr>
    </w:lvl>
    <w:lvl w:ilvl="5" w:tplc="2EEC58D4">
      <w:numFmt w:val="bullet"/>
      <w:lvlText w:val="•"/>
      <w:lvlJc w:val="left"/>
      <w:pPr>
        <w:ind w:left="4713" w:hanging="360"/>
      </w:pPr>
      <w:rPr>
        <w:rFonts w:hint="default"/>
        <w:lang w:val="hr-HR" w:eastAsia="hr-HR" w:bidi="hr-HR"/>
      </w:rPr>
    </w:lvl>
    <w:lvl w:ilvl="6" w:tplc="1520D592">
      <w:numFmt w:val="bullet"/>
      <w:lvlText w:val="•"/>
      <w:lvlJc w:val="left"/>
      <w:pPr>
        <w:ind w:left="5631" w:hanging="360"/>
      </w:pPr>
      <w:rPr>
        <w:rFonts w:hint="default"/>
        <w:lang w:val="hr-HR" w:eastAsia="hr-HR" w:bidi="hr-HR"/>
      </w:rPr>
    </w:lvl>
    <w:lvl w:ilvl="7" w:tplc="B84E160A">
      <w:numFmt w:val="bullet"/>
      <w:lvlText w:val="•"/>
      <w:lvlJc w:val="left"/>
      <w:pPr>
        <w:ind w:left="6550" w:hanging="360"/>
      </w:pPr>
      <w:rPr>
        <w:rFonts w:hint="default"/>
        <w:lang w:val="hr-HR" w:eastAsia="hr-HR" w:bidi="hr-HR"/>
      </w:rPr>
    </w:lvl>
    <w:lvl w:ilvl="8" w:tplc="D3C4C6E8">
      <w:numFmt w:val="bullet"/>
      <w:lvlText w:val="•"/>
      <w:lvlJc w:val="left"/>
      <w:pPr>
        <w:ind w:left="7469" w:hanging="360"/>
      </w:pPr>
      <w:rPr>
        <w:rFonts w:hint="default"/>
        <w:lang w:val="hr-HR" w:eastAsia="hr-HR" w:bidi="hr-HR"/>
      </w:rPr>
    </w:lvl>
  </w:abstractNum>
  <w:abstractNum w:abstractNumId="1">
    <w:nsid w:val="01CF1BAD"/>
    <w:multiLevelType w:val="hybridMultilevel"/>
    <w:tmpl w:val="D354B60C"/>
    <w:lvl w:ilvl="0" w:tplc="95962534">
      <w:numFmt w:val="bullet"/>
      <w:lvlText w:val="-"/>
      <w:lvlJc w:val="left"/>
      <w:pPr>
        <w:ind w:left="838" w:hanging="360"/>
      </w:pPr>
      <w:rPr>
        <w:rFonts w:hint="default"/>
        <w:w w:val="100"/>
        <w:lang w:val="hr-HR" w:eastAsia="hr-HR" w:bidi="hr-HR"/>
      </w:rPr>
    </w:lvl>
    <w:lvl w:ilvl="1" w:tplc="973682C2">
      <w:numFmt w:val="bullet"/>
      <w:lvlText w:val="•"/>
      <w:lvlJc w:val="left"/>
      <w:pPr>
        <w:ind w:left="1686" w:hanging="360"/>
      </w:pPr>
      <w:rPr>
        <w:rFonts w:hint="default"/>
        <w:lang w:val="hr-HR" w:eastAsia="hr-HR" w:bidi="hr-HR"/>
      </w:rPr>
    </w:lvl>
    <w:lvl w:ilvl="2" w:tplc="AE5A4B26">
      <w:numFmt w:val="bullet"/>
      <w:lvlText w:val="•"/>
      <w:lvlJc w:val="left"/>
      <w:pPr>
        <w:ind w:left="2533" w:hanging="360"/>
      </w:pPr>
      <w:rPr>
        <w:rFonts w:hint="default"/>
        <w:lang w:val="hr-HR" w:eastAsia="hr-HR" w:bidi="hr-HR"/>
      </w:rPr>
    </w:lvl>
    <w:lvl w:ilvl="3" w:tplc="756E6FC4">
      <w:numFmt w:val="bullet"/>
      <w:lvlText w:val="•"/>
      <w:lvlJc w:val="left"/>
      <w:pPr>
        <w:ind w:left="3379" w:hanging="360"/>
      </w:pPr>
      <w:rPr>
        <w:rFonts w:hint="default"/>
        <w:lang w:val="hr-HR" w:eastAsia="hr-HR" w:bidi="hr-HR"/>
      </w:rPr>
    </w:lvl>
    <w:lvl w:ilvl="4" w:tplc="5332FFAC">
      <w:numFmt w:val="bullet"/>
      <w:lvlText w:val="•"/>
      <w:lvlJc w:val="left"/>
      <w:pPr>
        <w:ind w:left="4226" w:hanging="360"/>
      </w:pPr>
      <w:rPr>
        <w:rFonts w:hint="default"/>
        <w:lang w:val="hr-HR" w:eastAsia="hr-HR" w:bidi="hr-HR"/>
      </w:rPr>
    </w:lvl>
    <w:lvl w:ilvl="5" w:tplc="1A6627C6">
      <w:numFmt w:val="bullet"/>
      <w:lvlText w:val="•"/>
      <w:lvlJc w:val="left"/>
      <w:pPr>
        <w:ind w:left="5073" w:hanging="360"/>
      </w:pPr>
      <w:rPr>
        <w:rFonts w:hint="default"/>
        <w:lang w:val="hr-HR" w:eastAsia="hr-HR" w:bidi="hr-HR"/>
      </w:rPr>
    </w:lvl>
    <w:lvl w:ilvl="6" w:tplc="28E8D31E">
      <w:numFmt w:val="bullet"/>
      <w:lvlText w:val="•"/>
      <w:lvlJc w:val="left"/>
      <w:pPr>
        <w:ind w:left="5919" w:hanging="360"/>
      </w:pPr>
      <w:rPr>
        <w:rFonts w:hint="default"/>
        <w:lang w:val="hr-HR" w:eastAsia="hr-HR" w:bidi="hr-HR"/>
      </w:rPr>
    </w:lvl>
    <w:lvl w:ilvl="7" w:tplc="D4766CB6">
      <w:numFmt w:val="bullet"/>
      <w:lvlText w:val="•"/>
      <w:lvlJc w:val="left"/>
      <w:pPr>
        <w:ind w:left="6766" w:hanging="360"/>
      </w:pPr>
      <w:rPr>
        <w:rFonts w:hint="default"/>
        <w:lang w:val="hr-HR" w:eastAsia="hr-HR" w:bidi="hr-HR"/>
      </w:rPr>
    </w:lvl>
    <w:lvl w:ilvl="8" w:tplc="23CE0438">
      <w:numFmt w:val="bullet"/>
      <w:lvlText w:val="•"/>
      <w:lvlJc w:val="left"/>
      <w:pPr>
        <w:ind w:left="7613" w:hanging="360"/>
      </w:pPr>
      <w:rPr>
        <w:rFonts w:hint="default"/>
        <w:lang w:val="hr-HR" w:eastAsia="hr-HR" w:bidi="hr-HR"/>
      </w:rPr>
    </w:lvl>
  </w:abstractNum>
  <w:abstractNum w:abstractNumId="2">
    <w:nsid w:val="025643E2"/>
    <w:multiLevelType w:val="hybridMultilevel"/>
    <w:tmpl w:val="DCBCBF92"/>
    <w:lvl w:ilvl="0" w:tplc="E9FE3492">
      <w:start w:val="1"/>
      <w:numFmt w:val="decimal"/>
      <w:lvlText w:val="(%1)"/>
      <w:lvlJc w:val="left"/>
      <w:pPr>
        <w:ind w:left="118" w:hanging="360"/>
      </w:pPr>
      <w:rPr>
        <w:rFonts w:ascii="Arial" w:eastAsia="Arial" w:hAnsi="Arial" w:cs="Arial" w:hint="default"/>
        <w:w w:val="100"/>
        <w:sz w:val="22"/>
        <w:szCs w:val="22"/>
        <w:lang w:val="hr-HR" w:eastAsia="hr-HR" w:bidi="hr-HR"/>
      </w:rPr>
    </w:lvl>
    <w:lvl w:ilvl="1" w:tplc="192AA6B0">
      <w:numFmt w:val="bullet"/>
      <w:lvlText w:val="•"/>
      <w:lvlJc w:val="left"/>
      <w:pPr>
        <w:ind w:left="1038" w:hanging="360"/>
      </w:pPr>
      <w:rPr>
        <w:rFonts w:hint="default"/>
        <w:lang w:val="hr-HR" w:eastAsia="hr-HR" w:bidi="hr-HR"/>
      </w:rPr>
    </w:lvl>
    <w:lvl w:ilvl="2" w:tplc="439641C2">
      <w:numFmt w:val="bullet"/>
      <w:lvlText w:val="•"/>
      <w:lvlJc w:val="left"/>
      <w:pPr>
        <w:ind w:left="1957" w:hanging="360"/>
      </w:pPr>
      <w:rPr>
        <w:rFonts w:hint="default"/>
        <w:lang w:val="hr-HR" w:eastAsia="hr-HR" w:bidi="hr-HR"/>
      </w:rPr>
    </w:lvl>
    <w:lvl w:ilvl="3" w:tplc="3C644B20">
      <w:numFmt w:val="bullet"/>
      <w:lvlText w:val="•"/>
      <w:lvlJc w:val="left"/>
      <w:pPr>
        <w:ind w:left="2875" w:hanging="360"/>
      </w:pPr>
      <w:rPr>
        <w:rFonts w:hint="default"/>
        <w:lang w:val="hr-HR" w:eastAsia="hr-HR" w:bidi="hr-HR"/>
      </w:rPr>
    </w:lvl>
    <w:lvl w:ilvl="4" w:tplc="973AF78E">
      <w:numFmt w:val="bullet"/>
      <w:lvlText w:val="•"/>
      <w:lvlJc w:val="left"/>
      <w:pPr>
        <w:ind w:left="3794" w:hanging="360"/>
      </w:pPr>
      <w:rPr>
        <w:rFonts w:hint="default"/>
        <w:lang w:val="hr-HR" w:eastAsia="hr-HR" w:bidi="hr-HR"/>
      </w:rPr>
    </w:lvl>
    <w:lvl w:ilvl="5" w:tplc="A74A59B4">
      <w:numFmt w:val="bullet"/>
      <w:lvlText w:val="•"/>
      <w:lvlJc w:val="left"/>
      <w:pPr>
        <w:ind w:left="4713" w:hanging="360"/>
      </w:pPr>
      <w:rPr>
        <w:rFonts w:hint="default"/>
        <w:lang w:val="hr-HR" w:eastAsia="hr-HR" w:bidi="hr-HR"/>
      </w:rPr>
    </w:lvl>
    <w:lvl w:ilvl="6" w:tplc="AAC863FC">
      <w:numFmt w:val="bullet"/>
      <w:lvlText w:val="•"/>
      <w:lvlJc w:val="left"/>
      <w:pPr>
        <w:ind w:left="5631" w:hanging="360"/>
      </w:pPr>
      <w:rPr>
        <w:rFonts w:hint="default"/>
        <w:lang w:val="hr-HR" w:eastAsia="hr-HR" w:bidi="hr-HR"/>
      </w:rPr>
    </w:lvl>
    <w:lvl w:ilvl="7" w:tplc="40A4252E">
      <w:numFmt w:val="bullet"/>
      <w:lvlText w:val="•"/>
      <w:lvlJc w:val="left"/>
      <w:pPr>
        <w:ind w:left="6550" w:hanging="360"/>
      </w:pPr>
      <w:rPr>
        <w:rFonts w:hint="default"/>
        <w:lang w:val="hr-HR" w:eastAsia="hr-HR" w:bidi="hr-HR"/>
      </w:rPr>
    </w:lvl>
    <w:lvl w:ilvl="8" w:tplc="AABC90D8">
      <w:numFmt w:val="bullet"/>
      <w:lvlText w:val="•"/>
      <w:lvlJc w:val="left"/>
      <w:pPr>
        <w:ind w:left="7469" w:hanging="360"/>
      </w:pPr>
      <w:rPr>
        <w:rFonts w:hint="default"/>
        <w:lang w:val="hr-HR" w:eastAsia="hr-HR" w:bidi="hr-HR"/>
      </w:rPr>
    </w:lvl>
  </w:abstractNum>
  <w:abstractNum w:abstractNumId="3">
    <w:nsid w:val="03C13546"/>
    <w:multiLevelType w:val="hybridMultilevel"/>
    <w:tmpl w:val="DE56343E"/>
    <w:lvl w:ilvl="0" w:tplc="785A828C">
      <w:start w:val="1"/>
      <w:numFmt w:val="upperRoman"/>
      <w:lvlText w:val="%1"/>
      <w:lvlJc w:val="left"/>
      <w:pPr>
        <w:ind w:left="243" w:hanging="125"/>
        <w:jc w:val="right"/>
      </w:pPr>
      <w:rPr>
        <w:rFonts w:hint="default"/>
        <w:w w:val="100"/>
        <w:u w:val="thick" w:color="000000"/>
        <w:lang w:val="hr-HR" w:eastAsia="hr-HR" w:bidi="hr-HR"/>
      </w:rPr>
    </w:lvl>
    <w:lvl w:ilvl="1" w:tplc="A23C4AA4">
      <w:numFmt w:val="bullet"/>
      <w:lvlText w:val="-"/>
      <w:lvlJc w:val="left"/>
      <w:pPr>
        <w:ind w:left="838" w:hanging="360"/>
      </w:pPr>
      <w:rPr>
        <w:rFonts w:ascii="Times New Roman" w:eastAsia="Times New Roman" w:hAnsi="Times New Roman" w:cs="Times New Roman" w:hint="default"/>
        <w:w w:val="100"/>
        <w:sz w:val="22"/>
        <w:szCs w:val="22"/>
        <w:lang w:val="hr-HR" w:eastAsia="hr-HR" w:bidi="hr-HR"/>
      </w:rPr>
    </w:lvl>
    <w:lvl w:ilvl="2" w:tplc="FE7EAB74">
      <w:numFmt w:val="bullet"/>
      <w:lvlText w:val="•"/>
      <w:lvlJc w:val="left"/>
      <w:pPr>
        <w:ind w:left="1780" w:hanging="360"/>
      </w:pPr>
      <w:rPr>
        <w:rFonts w:hint="default"/>
        <w:lang w:val="hr-HR" w:eastAsia="hr-HR" w:bidi="hr-HR"/>
      </w:rPr>
    </w:lvl>
    <w:lvl w:ilvl="3" w:tplc="1C4C0582">
      <w:numFmt w:val="bullet"/>
      <w:lvlText w:val="•"/>
      <w:lvlJc w:val="left"/>
      <w:pPr>
        <w:ind w:left="2721" w:hanging="360"/>
      </w:pPr>
      <w:rPr>
        <w:rFonts w:hint="default"/>
        <w:lang w:val="hr-HR" w:eastAsia="hr-HR" w:bidi="hr-HR"/>
      </w:rPr>
    </w:lvl>
    <w:lvl w:ilvl="4" w:tplc="C9881BBA">
      <w:numFmt w:val="bullet"/>
      <w:lvlText w:val="•"/>
      <w:lvlJc w:val="left"/>
      <w:pPr>
        <w:ind w:left="3662" w:hanging="360"/>
      </w:pPr>
      <w:rPr>
        <w:rFonts w:hint="default"/>
        <w:lang w:val="hr-HR" w:eastAsia="hr-HR" w:bidi="hr-HR"/>
      </w:rPr>
    </w:lvl>
    <w:lvl w:ilvl="5" w:tplc="FA201F78">
      <w:numFmt w:val="bullet"/>
      <w:lvlText w:val="•"/>
      <w:lvlJc w:val="left"/>
      <w:pPr>
        <w:ind w:left="4602" w:hanging="360"/>
      </w:pPr>
      <w:rPr>
        <w:rFonts w:hint="default"/>
        <w:lang w:val="hr-HR" w:eastAsia="hr-HR" w:bidi="hr-HR"/>
      </w:rPr>
    </w:lvl>
    <w:lvl w:ilvl="6" w:tplc="BDA281D6">
      <w:numFmt w:val="bullet"/>
      <w:lvlText w:val="•"/>
      <w:lvlJc w:val="left"/>
      <w:pPr>
        <w:ind w:left="5543" w:hanging="360"/>
      </w:pPr>
      <w:rPr>
        <w:rFonts w:hint="default"/>
        <w:lang w:val="hr-HR" w:eastAsia="hr-HR" w:bidi="hr-HR"/>
      </w:rPr>
    </w:lvl>
    <w:lvl w:ilvl="7" w:tplc="6A2A2986">
      <w:numFmt w:val="bullet"/>
      <w:lvlText w:val="•"/>
      <w:lvlJc w:val="left"/>
      <w:pPr>
        <w:ind w:left="6484" w:hanging="360"/>
      </w:pPr>
      <w:rPr>
        <w:rFonts w:hint="default"/>
        <w:lang w:val="hr-HR" w:eastAsia="hr-HR" w:bidi="hr-HR"/>
      </w:rPr>
    </w:lvl>
    <w:lvl w:ilvl="8" w:tplc="7C54278A">
      <w:numFmt w:val="bullet"/>
      <w:lvlText w:val="•"/>
      <w:lvlJc w:val="left"/>
      <w:pPr>
        <w:ind w:left="7424" w:hanging="360"/>
      </w:pPr>
      <w:rPr>
        <w:rFonts w:hint="default"/>
        <w:lang w:val="hr-HR" w:eastAsia="hr-HR" w:bidi="hr-HR"/>
      </w:rPr>
    </w:lvl>
  </w:abstractNum>
  <w:abstractNum w:abstractNumId="4">
    <w:nsid w:val="05356C9F"/>
    <w:multiLevelType w:val="hybridMultilevel"/>
    <w:tmpl w:val="CAB2C938"/>
    <w:lvl w:ilvl="0" w:tplc="F3580932">
      <w:start w:val="2"/>
      <w:numFmt w:val="decimal"/>
      <w:lvlText w:val="(%1)"/>
      <w:lvlJc w:val="left"/>
      <w:pPr>
        <w:ind w:left="118" w:hanging="425"/>
      </w:pPr>
      <w:rPr>
        <w:rFonts w:ascii="Arial" w:eastAsia="Arial" w:hAnsi="Arial" w:cs="Arial" w:hint="default"/>
        <w:spacing w:val="-1"/>
        <w:w w:val="100"/>
        <w:sz w:val="22"/>
        <w:szCs w:val="22"/>
        <w:lang w:val="hr-HR" w:eastAsia="hr-HR" w:bidi="hr-HR"/>
      </w:rPr>
    </w:lvl>
    <w:lvl w:ilvl="1" w:tplc="2F1A3F10">
      <w:numFmt w:val="bullet"/>
      <w:lvlText w:val="•"/>
      <w:lvlJc w:val="left"/>
      <w:pPr>
        <w:ind w:left="1038" w:hanging="425"/>
      </w:pPr>
      <w:rPr>
        <w:rFonts w:hint="default"/>
        <w:lang w:val="hr-HR" w:eastAsia="hr-HR" w:bidi="hr-HR"/>
      </w:rPr>
    </w:lvl>
    <w:lvl w:ilvl="2" w:tplc="B15A7A78">
      <w:numFmt w:val="bullet"/>
      <w:lvlText w:val="•"/>
      <w:lvlJc w:val="left"/>
      <w:pPr>
        <w:ind w:left="1957" w:hanging="425"/>
      </w:pPr>
      <w:rPr>
        <w:rFonts w:hint="default"/>
        <w:lang w:val="hr-HR" w:eastAsia="hr-HR" w:bidi="hr-HR"/>
      </w:rPr>
    </w:lvl>
    <w:lvl w:ilvl="3" w:tplc="C32C038E">
      <w:numFmt w:val="bullet"/>
      <w:lvlText w:val="•"/>
      <w:lvlJc w:val="left"/>
      <w:pPr>
        <w:ind w:left="2875" w:hanging="425"/>
      </w:pPr>
      <w:rPr>
        <w:rFonts w:hint="default"/>
        <w:lang w:val="hr-HR" w:eastAsia="hr-HR" w:bidi="hr-HR"/>
      </w:rPr>
    </w:lvl>
    <w:lvl w:ilvl="4" w:tplc="BD04DFC0">
      <w:numFmt w:val="bullet"/>
      <w:lvlText w:val="•"/>
      <w:lvlJc w:val="left"/>
      <w:pPr>
        <w:ind w:left="3794" w:hanging="425"/>
      </w:pPr>
      <w:rPr>
        <w:rFonts w:hint="default"/>
        <w:lang w:val="hr-HR" w:eastAsia="hr-HR" w:bidi="hr-HR"/>
      </w:rPr>
    </w:lvl>
    <w:lvl w:ilvl="5" w:tplc="5B2E7C8E">
      <w:numFmt w:val="bullet"/>
      <w:lvlText w:val="•"/>
      <w:lvlJc w:val="left"/>
      <w:pPr>
        <w:ind w:left="4713" w:hanging="425"/>
      </w:pPr>
      <w:rPr>
        <w:rFonts w:hint="default"/>
        <w:lang w:val="hr-HR" w:eastAsia="hr-HR" w:bidi="hr-HR"/>
      </w:rPr>
    </w:lvl>
    <w:lvl w:ilvl="6" w:tplc="C81EB872">
      <w:numFmt w:val="bullet"/>
      <w:lvlText w:val="•"/>
      <w:lvlJc w:val="left"/>
      <w:pPr>
        <w:ind w:left="5631" w:hanging="425"/>
      </w:pPr>
      <w:rPr>
        <w:rFonts w:hint="default"/>
        <w:lang w:val="hr-HR" w:eastAsia="hr-HR" w:bidi="hr-HR"/>
      </w:rPr>
    </w:lvl>
    <w:lvl w:ilvl="7" w:tplc="5D3679A8">
      <w:numFmt w:val="bullet"/>
      <w:lvlText w:val="•"/>
      <w:lvlJc w:val="left"/>
      <w:pPr>
        <w:ind w:left="6550" w:hanging="425"/>
      </w:pPr>
      <w:rPr>
        <w:rFonts w:hint="default"/>
        <w:lang w:val="hr-HR" w:eastAsia="hr-HR" w:bidi="hr-HR"/>
      </w:rPr>
    </w:lvl>
    <w:lvl w:ilvl="8" w:tplc="BAD86AA8">
      <w:numFmt w:val="bullet"/>
      <w:lvlText w:val="•"/>
      <w:lvlJc w:val="left"/>
      <w:pPr>
        <w:ind w:left="7469" w:hanging="425"/>
      </w:pPr>
      <w:rPr>
        <w:rFonts w:hint="default"/>
        <w:lang w:val="hr-HR" w:eastAsia="hr-HR" w:bidi="hr-HR"/>
      </w:rPr>
    </w:lvl>
  </w:abstractNum>
  <w:abstractNum w:abstractNumId="5">
    <w:nsid w:val="05A5440B"/>
    <w:multiLevelType w:val="hybridMultilevel"/>
    <w:tmpl w:val="2D94DA9C"/>
    <w:lvl w:ilvl="0" w:tplc="2C367A90">
      <w:numFmt w:val="bullet"/>
      <w:lvlText w:val="-"/>
      <w:lvlJc w:val="left"/>
      <w:pPr>
        <w:ind w:left="838" w:hanging="360"/>
      </w:pPr>
      <w:rPr>
        <w:rFonts w:ascii="Times New Roman" w:eastAsia="Times New Roman" w:hAnsi="Times New Roman" w:cs="Times New Roman" w:hint="default"/>
        <w:w w:val="100"/>
        <w:sz w:val="22"/>
        <w:szCs w:val="22"/>
        <w:lang w:val="hr-HR" w:eastAsia="hr-HR" w:bidi="hr-HR"/>
      </w:rPr>
    </w:lvl>
    <w:lvl w:ilvl="1" w:tplc="7FD47A76">
      <w:numFmt w:val="bullet"/>
      <w:lvlText w:val="•"/>
      <w:lvlJc w:val="left"/>
      <w:pPr>
        <w:ind w:left="1686" w:hanging="360"/>
      </w:pPr>
      <w:rPr>
        <w:rFonts w:hint="default"/>
        <w:lang w:val="hr-HR" w:eastAsia="hr-HR" w:bidi="hr-HR"/>
      </w:rPr>
    </w:lvl>
    <w:lvl w:ilvl="2" w:tplc="668A2DEC">
      <w:numFmt w:val="bullet"/>
      <w:lvlText w:val="•"/>
      <w:lvlJc w:val="left"/>
      <w:pPr>
        <w:ind w:left="2533" w:hanging="360"/>
      </w:pPr>
      <w:rPr>
        <w:rFonts w:hint="default"/>
        <w:lang w:val="hr-HR" w:eastAsia="hr-HR" w:bidi="hr-HR"/>
      </w:rPr>
    </w:lvl>
    <w:lvl w:ilvl="3" w:tplc="2AF2FE18">
      <w:numFmt w:val="bullet"/>
      <w:lvlText w:val="•"/>
      <w:lvlJc w:val="left"/>
      <w:pPr>
        <w:ind w:left="3379" w:hanging="360"/>
      </w:pPr>
      <w:rPr>
        <w:rFonts w:hint="default"/>
        <w:lang w:val="hr-HR" w:eastAsia="hr-HR" w:bidi="hr-HR"/>
      </w:rPr>
    </w:lvl>
    <w:lvl w:ilvl="4" w:tplc="7B82A056">
      <w:numFmt w:val="bullet"/>
      <w:lvlText w:val="•"/>
      <w:lvlJc w:val="left"/>
      <w:pPr>
        <w:ind w:left="4226" w:hanging="360"/>
      </w:pPr>
      <w:rPr>
        <w:rFonts w:hint="default"/>
        <w:lang w:val="hr-HR" w:eastAsia="hr-HR" w:bidi="hr-HR"/>
      </w:rPr>
    </w:lvl>
    <w:lvl w:ilvl="5" w:tplc="9E4E86E4">
      <w:numFmt w:val="bullet"/>
      <w:lvlText w:val="•"/>
      <w:lvlJc w:val="left"/>
      <w:pPr>
        <w:ind w:left="5073" w:hanging="360"/>
      </w:pPr>
      <w:rPr>
        <w:rFonts w:hint="default"/>
        <w:lang w:val="hr-HR" w:eastAsia="hr-HR" w:bidi="hr-HR"/>
      </w:rPr>
    </w:lvl>
    <w:lvl w:ilvl="6" w:tplc="79366ED4">
      <w:numFmt w:val="bullet"/>
      <w:lvlText w:val="•"/>
      <w:lvlJc w:val="left"/>
      <w:pPr>
        <w:ind w:left="5919" w:hanging="360"/>
      </w:pPr>
      <w:rPr>
        <w:rFonts w:hint="default"/>
        <w:lang w:val="hr-HR" w:eastAsia="hr-HR" w:bidi="hr-HR"/>
      </w:rPr>
    </w:lvl>
    <w:lvl w:ilvl="7" w:tplc="421221B6">
      <w:numFmt w:val="bullet"/>
      <w:lvlText w:val="•"/>
      <w:lvlJc w:val="left"/>
      <w:pPr>
        <w:ind w:left="6766" w:hanging="360"/>
      </w:pPr>
      <w:rPr>
        <w:rFonts w:hint="default"/>
        <w:lang w:val="hr-HR" w:eastAsia="hr-HR" w:bidi="hr-HR"/>
      </w:rPr>
    </w:lvl>
    <w:lvl w:ilvl="8" w:tplc="CA3042D6">
      <w:numFmt w:val="bullet"/>
      <w:lvlText w:val="•"/>
      <w:lvlJc w:val="left"/>
      <w:pPr>
        <w:ind w:left="7613" w:hanging="360"/>
      </w:pPr>
      <w:rPr>
        <w:rFonts w:hint="default"/>
        <w:lang w:val="hr-HR" w:eastAsia="hr-HR" w:bidi="hr-HR"/>
      </w:rPr>
    </w:lvl>
  </w:abstractNum>
  <w:abstractNum w:abstractNumId="6">
    <w:nsid w:val="07173143"/>
    <w:multiLevelType w:val="hybridMultilevel"/>
    <w:tmpl w:val="2430A5FA"/>
    <w:lvl w:ilvl="0" w:tplc="0F7AF74E">
      <w:start w:val="1"/>
      <w:numFmt w:val="decimal"/>
      <w:lvlText w:val="(%1)"/>
      <w:lvlJc w:val="left"/>
      <w:pPr>
        <w:ind w:left="118" w:hanging="360"/>
        <w:jc w:val="right"/>
      </w:pPr>
      <w:rPr>
        <w:rFonts w:ascii="Arial" w:eastAsia="Arial" w:hAnsi="Arial" w:cs="Arial" w:hint="default"/>
        <w:w w:val="100"/>
        <w:sz w:val="22"/>
        <w:szCs w:val="22"/>
        <w:lang w:val="hr-HR" w:eastAsia="hr-HR" w:bidi="hr-HR"/>
      </w:rPr>
    </w:lvl>
    <w:lvl w:ilvl="1" w:tplc="3250AE0A">
      <w:numFmt w:val="bullet"/>
      <w:lvlText w:val="•"/>
      <w:lvlJc w:val="left"/>
      <w:pPr>
        <w:ind w:left="1700" w:hanging="360"/>
      </w:pPr>
      <w:rPr>
        <w:rFonts w:hint="default"/>
        <w:lang w:val="hr-HR" w:eastAsia="hr-HR" w:bidi="hr-HR"/>
      </w:rPr>
    </w:lvl>
    <w:lvl w:ilvl="2" w:tplc="59F2FF58">
      <w:numFmt w:val="bullet"/>
      <w:lvlText w:val="•"/>
      <w:lvlJc w:val="left"/>
      <w:pPr>
        <w:ind w:left="2200" w:hanging="360"/>
      </w:pPr>
      <w:rPr>
        <w:rFonts w:hint="default"/>
        <w:lang w:val="hr-HR" w:eastAsia="hr-HR" w:bidi="hr-HR"/>
      </w:rPr>
    </w:lvl>
    <w:lvl w:ilvl="3" w:tplc="7ECE1132">
      <w:numFmt w:val="bullet"/>
      <w:lvlText w:val="•"/>
      <w:lvlJc w:val="left"/>
      <w:pPr>
        <w:ind w:left="2280" w:hanging="360"/>
      </w:pPr>
      <w:rPr>
        <w:rFonts w:hint="default"/>
        <w:lang w:val="hr-HR" w:eastAsia="hr-HR" w:bidi="hr-HR"/>
      </w:rPr>
    </w:lvl>
    <w:lvl w:ilvl="4" w:tplc="2F5ADE3E">
      <w:numFmt w:val="bullet"/>
      <w:lvlText w:val="•"/>
      <w:lvlJc w:val="left"/>
      <w:pPr>
        <w:ind w:left="2800" w:hanging="360"/>
      </w:pPr>
      <w:rPr>
        <w:rFonts w:hint="default"/>
        <w:lang w:val="hr-HR" w:eastAsia="hr-HR" w:bidi="hr-HR"/>
      </w:rPr>
    </w:lvl>
    <w:lvl w:ilvl="5" w:tplc="B5AC0ABA">
      <w:numFmt w:val="bullet"/>
      <w:lvlText w:val="•"/>
      <w:lvlJc w:val="left"/>
      <w:pPr>
        <w:ind w:left="2860" w:hanging="360"/>
      </w:pPr>
      <w:rPr>
        <w:rFonts w:hint="default"/>
        <w:lang w:val="hr-HR" w:eastAsia="hr-HR" w:bidi="hr-HR"/>
      </w:rPr>
    </w:lvl>
    <w:lvl w:ilvl="6" w:tplc="F35E1CBC">
      <w:numFmt w:val="bullet"/>
      <w:lvlText w:val="•"/>
      <w:lvlJc w:val="left"/>
      <w:pPr>
        <w:ind w:left="3520" w:hanging="360"/>
      </w:pPr>
      <w:rPr>
        <w:rFonts w:hint="default"/>
        <w:lang w:val="hr-HR" w:eastAsia="hr-HR" w:bidi="hr-HR"/>
      </w:rPr>
    </w:lvl>
    <w:lvl w:ilvl="7" w:tplc="CCE85AC4">
      <w:numFmt w:val="bullet"/>
      <w:lvlText w:val="•"/>
      <w:lvlJc w:val="left"/>
      <w:pPr>
        <w:ind w:left="3720" w:hanging="360"/>
      </w:pPr>
      <w:rPr>
        <w:rFonts w:hint="default"/>
        <w:lang w:val="hr-HR" w:eastAsia="hr-HR" w:bidi="hr-HR"/>
      </w:rPr>
    </w:lvl>
    <w:lvl w:ilvl="8" w:tplc="7818A09A">
      <w:numFmt w:val="bullet"/>
      <w:lvlText w:val="•"/>
      <w:lvlJc w:val="left"/>
      <w:pPr>
        <w:ind w:left="3740" w:hanging="360"/>
      </w:pPr>
      <w:rPr>
        <w:rFonts w:hint="default"/>
        <w:lang w:val="hr-HR" w:eastAsia="hr-HR" w:bidi="hr-HR"/>
      </w:rPr>
    </w:lvl>
  </w:abstractNum>
  <w:abstractNum w:abstractNumId="7">
    <w:nsid w:val="0809026F"/>
    <w:multiLevelType w:val="hybridMultilevel"/>
    <w:tmpl w:val="512ED76E"/>
    <w:lvl w:ilvl="0" w:tplc="18CCA73C">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90075F8"/>
    <w:multiLevelType w:val="hybridMultilevel"/>
    <w:tmpl w:val="E9F4FC38"/>
    <w:lvl w:ilvl="0" w:tplc="00B208E8">
      <w:start w:val="1"/>
      <w:numFmt w:val="decimal"/>
      <w:lvlText w:val="(%1)"/>
      <w:lvlJc w:val="left"/>
      <w:pPr>
        <w:ind w:left="1186" w:hanging="360"/>
      </w:pPr>
      <w:rPr>
        <w:rFonts w:hint="default"/>
      </w:rPr>
    </w:lvl>
    <w:lvl w:ilvl="1" w:tplc="041A0019" w:tentative="1">
      <w:start w:val="1"/>
      <w:numFmt w:val="lowerLetter"/>
      <w:lvlText w:val="%2."/>
      <w:lvlJc w:val="left"/>
      <w:pPr>
        <w:ind w:left="1906" w:hanging="360"/>
      </w:pPr>
    </w:lvl>
    <w:lvl w:ilvl="2" w:tplc="041A001B" w:tentative="1">
      <w:start w:val="1"/>
      <w:numFmt w:val="lowerRoman"/>
      <w:lvlText w:val="%3."/>
      <w:lvlJc w:val="right"/>
      <w:pPr>
        <w:ind w:left="2626" w:hanging="180"/>
      </w:pPr>
    </w:lvl>
    <w:lvl w:ilvl="3" w:tplc="041A000F" w:tentative="1">
      <w:start w:val="1"/>
      <w:numFmt w:val="decimal"/>
      <w:lvlText w:val="%4."/>
      <w:lvlJc w:val="left"/>
      <w:pPr>
        <w:ind w:left="3346" w:hanging="360"/>
      </w:pPr>
    </w:lvl>
    <w:lvl w:ilvl="4" w:tplc="041A0019" w:tentative="1">
      <w:start w:val="1"/>
      <w:numFmt w:val="lowerLetter"/>
      <w:lvlText w:val="%5."/>
      <w:lvlJc w:val="left"/>
      <w:pPr>
        <w:ind w:left="4066" w:hanging="360"/>
      </w:pPr>
    </w:lvl>
    <w:lvl w:ilvl="5" w:tplc="041A001B" w:tentative="1">
      <w:start w:val="1"/>
      <w:numFmt w:val="lowerRoman"/>
      <w:lvlText w:val="%6."/>
      <w:lvlJc w:val="right"/>
      <w:pPr>
        <w:ind w:left="4786" w:hanging="180"/>
      </w:pPr>
    </w:lvl>
    <w:lvl w:ilvl="6" w:tplc="041A000F" w:tentative="1">
      <w:start w:val="1"/>
      <w:numFmt w:val="decimal"/>
      <w:lvlText w:val="%7."/>
      <w:lvlJc w:val="left"/>
      <w:pPr>
        <w:ind w:left="5506" w:hanging="360"/>
      </w:pPr>
    </w:lvl>
    <w:lvl w:ilvl="7" w:tplc="041A0019" w:tentative="1">
      <w:start w:val="1"/>
      <w:numFmt w:val="lowerLetter"/>
      <w:lvlText w:val="%8."/>
      <w:lvlJc w:val="left"/>
      <w:pPr>
        <w:ind w:left="6226" w:hanging="360"/>
      </w:pPr>
    </w:lvl>
    <w:lvl w:ilvl="8" w:tplc="041A001B" w:tentative="1">
      <w:start w:val="1"/>
      <w:numFmt w:val="lowerRoman"/>
      <w:lvlText w:val="%9."/>
      <w:lvlJc w:val="right"/>
      <w:pPr>
        <w:ind w:left="6946" w:hanging="180"/>
      </w:pPr>
    </w:lvl>
  </w:abstractNum>
  <w:abstractNum w:abstractNumId="9">
    <w:nsid w:val="0A5D361D"/>
    <w:multiLevelType w:val="hybridMultilevel"/>
    <w:tmpl w:val="869455F8"/>
    <w:lvl w:ilvl="0" w:tplc="85940736">
      <w:numFmt w:val="bullet"/>
      <w:lvlText w:val="-"/>
      <w:lvlJc w:val="left"/>
      <w:pPr>
        <w:ind w:left="838" w:hanging="360"/>
      </w:pPr>
      <w:rPr>
        <w:rFonts w:ascii="Times New Roman" w:eastAsia="Times New Roman" w:hAnsi="Times New Roman" w:cs="Times New Roman" w:hint="default"/>
        <w:w w:val="100"/>
        <w:sz w:val="22"/>
        <w:szCs w:val="22"/>
        <w:lang w:val="hr-HR" w:eastAsia="hr-HR" w:bidi="hr-HR"/>
      </w:rPr>
    </w:lvl>
    <w:lvl w:ilvl="1" w:tplc="EBC6AFC4">
      <w:numFmt w:val="bullet"/>
      <w:lvlText w:val="•"/>
      <w:lvlJc w:val="left"/>
      <w:pPr>
        <w:ind w:left="1686" w:hanging="360"/>
      </w:pPr>
      <w:rPr>
        <w:rFonts w:hint="default"/>
        <w:lang w:val="hr-HR" w:eastAsia="hr-HR" w:bidi="hr-HR"/>
      </w:rPr>
    </w:lvl>
    <w:lvl w:ilvl="2" w:tplc="8B9685AC">
      <w:numFmt w:val="bullet"/>
      <w:lvlText w:val="•"/>
      <w:lvlJc w:val="left"/>
      <w:pPr>
        <w:ind w:left="2533" w:hanging="360"/>
      </w:pPr>
      <w:rPr>
        <w:rFonts w:hint="default"/>
        <w:lang w:val="hr-HR" w:eastAsia="hr-HR" w:bidi="hr-HR"/>
      </w:rPr>
    </w:lvl>
    <w:lvl w:ilvl="3" w:tplc="ABC8C8AE">
      <w:numFmt w:val="bullet"/>
      <w:lvlText w:val="•"/>
      <w:lvlJc w:val="left"/>
      <w:pPr>
        <w:ind w:left="3379" w:hanging="360"/>
      </w:pPr>
      <w:rPr>
        <w:rFonts w:hint="default"/>
        <w:lang w:val="hr-HR" w:eastAsia="hr-HR" w:bidi="hr-HR"/>
      </w:rPr>
    </w:lvl>
    <w:lvl w:ilvl="4" w:tplc="79423E98">
      <w:numFmt w:val="bullet"/>
      <w:lvlText w:val="•"/>
      <w:lvlJc w:val="left"/>
      <w:pPr>
        <w:ind w:left="4226" w:hanging="360"/>
      </w:pPr>
      <w:rPr>
        <w:rFonts w:hint="default"/>
        <w:lang w:val="hr-HR" w:eastAsia="hr-HR" w:bidi="hr-HR"/>
      </w:rPr>
    </w:lvl>
    <w:lvl w:ilvl="5" w:tplc="A9A224E2">
      <w:numFmt w:val="bullet"/>
      <w:lvlText w:val="•"/>
      <w:lvlJc w:val="left"/>
      <w:pPr>
        <w:ind w:left="5073" w:hanging="360"/>
      </w:pPr>
      <w:rPr>
        <w:rFonts w:hint="default"/>
        <w:lang w:val="hr-HR" w:eastAsia="hr-HR" w:bidi="hr-HR"/>
      </w:rPr>
    </w:lvl>
    <w:lvl w:ilvl="6" w:tplc="54686DEC">
      <w:numFmt w:val="bullet"/>
      <w:lvlText w:val="•"/>
      <w:lvlJc w:val="left"/>
      <w:pPr>
        <w:ind w:left="5919" w:hanging="360"/>
      </w:pPr>
      <w:rPr>
        <w:rFonts w:hint="default"/>
        <w:lang w:val="hr-HR" w:eastAsia="hr-HR" w:bidi="hr-HR"/>
      </w:rPr>
    </w:lvl>
    <w:lvl w:ilvl="7" w:tplc="66CC218A">
      <w:numFmt w:val="bullet"/>
      <w:lvlText w:val="•"/>
      <w:lvlJc w:val="left"/>
      <w:pPr>
        <w:ind w:left="6766" w:hanging="360"/>
      </w:pPr>
      <w:rPr>
        <w:rFonts w:hint="default"/>
        <w:lang w:val="hr-HR" w:eastAsia="hr-HR" w:bidi="hr-HR"/>
      </w:rPr>
    </w:lvl>
    <w:lvl w:ilvl="8" w:tplc="2EA4B55A">
      <w:numFmt w:val="bullet"/>
      <w:lvlText w:val="•"/>
      <w:lvlJc w:val="left"/>
      <w:pPr>
        <w:ind w:left="7613" w:hanging="360"/>
      </w:pPr>
      <w:rPr>
        <w:rFonts w:hint="default"/>
        <w:lang w:val="hr-HR" w:eastAsia="hr-HR" w:bidi="hr-HR"/>
      </w:rPr>
    </w:lvl>
  </w:abstractNum>
  <w:abstractNum w:abstractNumId="10">
    <w:nsid w:val="0C984BAD"/>
    <w:multiLevelType w:val="hybridMultilevel"/>
    <w:tmpl w:val="EEA6FB1C"/>
    <w:lvl w:ilvl="0" w:tplc="1A580CAC">
      <w:start w:val="1"/>
      <w:numFmt w:val="decimal"/>
      <w:lvlText w:val="%1."/>
      <w:lvlJc w:val="left"/>
      <w:pPr>
        <w:ind w:left="118" w:hanging="348"/>
      </w:pPr>
      <w:rPr>
        <w:rFonts w:ascii="Arial" w:eastAsia="Arial" w:hAnsi="Arial" w:cs="Arial" w:hint="default"/>
        <w:spacing w:val="-1"/>
        <w:w w:val="100"/>
        <w:sz w:val="22"/>
        <w:szCs w:val="22"/>
        <w:lang w:val="hr-HR" w:eastAsia="hr-HR" w:bidi="hr-HR"/>
      </w:rPr>
    </w:lvl>
    <w:lvl w:ilvl="1" w:tplc="9E1E61BE">
      <w:numFmt w:val="bullet"/>
      <w:lvlText w:val="•"/>
      <w:lvlJc w:val="left"/>
      <w:pPr>
        <w:ind w:left="1038" w:hanging="348"/>
      </w:pPr>
      <w:rPr>
        <w:rFonts w:hint="default"/>
        <w:lang w:val="hr-HR" w:eastAsia="hr-HR" w:bidi="hr-HR"/>
      </w:rPr>
    </w:lvl>
    <w:lvl w:ilvl="2" w:tplc="4EF0E35C">
      <w:numFmt w:val="bullet"/>
      <w:lvlText w:val="•"/>
      <w:lvlJc w:val="left"/>
      <w:pPr>
        <w:ind w:left="1957" w:hanging="348"/>
      </w:pPr>
      <w:rPr>
        <w:rFonts w:hint="default"/>
        <w:lang w:val="hr-HR" w:eastAsia="hr-HR" w:bidi="hr-HR"/>
      </w:rPr>
    </w:lvl>
    <w:lvl w:ilvl="3" w:tplc="E4D420FA">
      <w:numFmt w:val="bullet"/>
      <w:lvlText w:val="•"/>
      <w:lvlJc w:val="left"/>
      <w:pPr>
        <w:ind w:left="2875" w:hanging="348"/>
      </w:pPr>
      <w:rPr>
        <w:rFonts w:hint="default"/>
        <w:lang w:val="hr-HR" w:eastAsia="hr-HR" w:bidi="hr-HR"/>
      </w:rPr>
    </w:lvl>
    <w:lvl w:ilvl="4" w:tplc="78942DE4">
      <w:numFmt w:val="bullet"/>
      <w:lvlText w:val="•"/>
      <w:lvlJc w:val="left"/>
      <w:pPr>
        <w:ind w:left="3794" w:hanging="348"/>
      </w:pPr>
      <w:rPr>
        <w:rFonts w:hint="default"/>
        <w:lang w:val="hr-HR" w:eastAsia="hr-HR" w:bidi="hr-HR"/>
      </w:rPr>
    </w:lvl>
    <w:lvl w:ilvl="5" w:tplc="104A2FF2">
      <w:numFmt w:val="bullet"/>
      <w:lvlText w:val="•"/>
      <w:lvlJc w:val="left"/>
      <w:pPr>
        <w:ind w:left="4713" w:hanging="348"/>
      </w:pPr>
      <w:rPr>
        <w:rFonts w:hint="default"/>
        <w:lang w:val="hr-HR" w:eastAsia="hr-HR" w:bidi="hr-HR"/>
      </w:rPr>
    </w:lvl>
    <w:lvl w:ilvl="6" w:tplc="A2CE3C30">
      <w:numFmt w:val="bullet"/>
      <w:lvlText w:val="•"/>
      <w:lvlJc w:val="left"/>
      <w:pPr>
        <w:ind w:left="5631" w:hanging="348"/>
      </w:pPr>
      <w:rPr>
        <w:rFonts w:hint="default"/>
        <w:lang w:val="hr-HR" w:eastAsia="hr-HR" w:bidi="hr-HR"/>
      </w:rPr>
    </w:lvl>
    <w:lvl w:ilvl="7" w:tplc="85F0B740">
      <w:numFmt w:val="bullet"/>
      <w:lvlText w:val="•"/>
      <w:lvlJc w:val="left"/>
      <w:pPr>
        <w:ind w:left="6550" w:hanging="348"/>
      </w:pPr>
      <w:rPr>
        <w:rFonts w:hint="default"/>
        <w:lang w:val="hr-HR" w:eastAsia="hr-HR" w:bidi="hr-HR"/>
      </w:rPr>
    </w:lvl>
    <w:lvl w:ilvl="8" w:tplc="95BE1DFE">
      <w:numFmt w:val="bullet"/>
      <w:lvlText w:val="•"/>
      <w:lvlJc w:val="left"/>
      <w:pPr>
        <w:ind w:left="7469" w:hanging="348"/>
      </w:pPr>
      <w:rPr>
        <w:rFonts w:hint="default"/>
        <w:lang w:val="hr-HR" w:eastAsia="hr-HR" w:bidi="hr-HR"/>
      </w:rPr>
    </w:lvl>
  </w:abstractNum>
  <w:abstractNum w:abstractNumId="11">
    <w:nsid w:val="0D8D7BD4"/>
    <w:multiLevelType w:val="hybridMultilevel"/>
    <w:tmpl w:val="A7A28BA4"/>
    <w:lvl w:ilvl="0" w:tplc="BA16562E">
      <w:numFmt w:val="bullet"/>
      <w:lvlText w:val="-"/>
      <w:lvlJc w:val="left"/>
      <w:pPr>
        <w:ind w:left="838" w:hanging="360"/>
      </w:pPr>
      <w:rPr>
        <w:rFonts w:ascii="Times New Roman" w:eastAsia="Times New Roman" w:hAnsi="Times New Roman" w:cs="Times New Roman" w:hint="default"/>
        <w:w w:val="100"/>
        <w:sz w:val="22"/>
        <w:szCs w:val="22"/>
        <w:lang w:val="hr-HR" w:eastAsia="hr-HR" w:bidi="hr-HR"/>
      </w:rPr>
    </w:lvl>
    <w:lvl w:ilvl="1" w:tplc="8EC0017A">
      <w:numFmt w:val="bullet"/>
      <w:lvlText w:val="•"/>
      <w:lvlJc w:val="left"/>
      <w:pPr>
        <w:ind w:left="1686" w:hanging="360"/>
      </w:pPr>
      <w:rPr>
        <w:rFonts w:hint="default"/>
        <w:lang w:val="hr-HR" w:eastAsia="hr-HR" w:bidi="hr-HR"/>
      </w:rPr>
    </w:lvl>
    <w:lvl w:ilvl="2" w:tplc="118447D0">
      <w:numFmt w:val="bullet"/>
      <w:lvlText w:val="•"/>
      <w:lvlJc w:val="left"/>
      <w:pPr>
        <w:ind w:left="2533" w:hanging="360"/>
      </w:pPr>
      <w:rPr>
        <w:rFonts w:hint="default"/>
        <w:lang w:val="hr-HR" w:eastAsia="hr-HR" w:bidi="hr-HR"/>
      </w:rPr>
    </w:lvl>
    <w:lvl w:ilvl="3" w:tplc="69FC4FB6">
      <w:numFmt w:val="bullet"/>
      <w:lvlText w:val="•"/>
      <w:lvlJc w:val="left"/>
      <w:pPr>
        <w:ind w:left="3379" w:hanging="360"/>
      </w:pPr>
      <w:rPr>
        <w:rFonts w:hint="default"/>
        <w:lang w:val="hr-HR" w:eastAsia="hr-HR" w:bidi="hr-HR"/>
      </w:rPr>
    </w:lvl>
    <w:lvl w:ilvl="4" w:tplc="712416CA">
      <w:numFmt w:val="bullet"/>
      <w:lvlText w:val="•"/>
      <w:lvlJc w:val="left"/>
      <w:pPr>
        <w:ind w:left="4226" w:hanging="360"/>
      </w:pPr>
      <w:rPr>
        <w:rFonts w:hint="default"/>
        <w:lang w:val="hr-HR" w:eastAsia="hr-HR" w:bidi="hr-HR"/>
      </w:rPr>
    </w:lvl>
    <w:lvl w:ilvl="5" w:tplc="82346812">
      <w:numFmt w:val="bullet"/>
      <w:lvlText w:val="•"/>
      <w:lvlJc w:val="left"/>
      <w:pPr>
        <w:ind w:left="5073" w:hanging="360"/>
      </w:pPr>
      <w:rPr>
        <w:rFonts w:hint="default"/>
        <w:lang w:val="hr-HR" w:eastAsia="hr-HR" w:bidi="hr-HR"/>
      </w:rPr>
    </w:lvl>
    <w:lvl w:ilvl="6" w:tplc="FE58287E">
      <w:numFmt w:val="bullet"/>
      <w:lvlText w:val="•"/>
      <w:lvlJc w:val="left"/>
      <w:pPr>
        <w:ind w:left="5919" w:hanging="360"/>
      </w:pPr>
      <w:rPr>
        <w:rFonts w:hint="default"/>
        <w:lang w:val="hr-HR" w:eastAsia="hr-HR" w:bidi="hr-HR"/>
      </w:rPr>
    </w:lvl>
    <w:lvl w:ilvl="7" w:tplc="C1962612">
      <w:numFmt w:val="bullet"/>
      <w:lvlText w:val="•"/>
      <w:lvlJc w:val="left"/>
      <w:pPr>
        <w:ind w:left="6766" w:hanging="360"/>
      </w:pPr>
      <w:rPr>
        <w:rFonts w:hint="default"/>
        <w:lang w:val="hr-HR" w:eastAsia="hr-HR" w:bidi="hr-HR"/>
      </w:rPr>
    </w:lvl>
    <w:lvl w:ilvl="8" w:tplc="FFB8EE1E">
      <w:numFmt w:val="bullet"/>
      <w:lvlText w:val="•"/>
      <w:lvlJc w:val="left"/>
      <w:pPr>
        <w:ind w:left="7613" w:hanging="360"/>
      </w:pPr>
      <w:rPr>
        <w:rFonts w:hint="default"/>
        <w:lang w:val="hr-HR" w:eastAsia="hr-HR" w:bidi="hr-HR"/>
      </w:rPr>
    </w:lvl>
  </w:abstractNum>
  <w:abstractNum w:abstractNumId="12">
    <w:nsid w:val="125B6679"/>
    <w:multiLevelType w:val="hybridMultilevel"/>
    <w:tmpl w:val="0BC84BD2"/>
    <w:lvl w:ilvl="0" w:tplc="3CA60E82">
      <w:numFmt w:val="bullet"/>
      <w:lvlText w:val="-"/>
      <w:lvlJc w:val="left"/>
      <w:pPr>
        <w:ind w:left="838" w:hanging="360"/>
      </w:pPr>
      <w:rPr>
        <w:rFonts w:ascii="Times New Roman" w:eastAsia="Times New Roman" w:hAnsi="Times New Roman" w:cs="Times New Roman" w:hint="default"/>
        <w:w w:val="100"/>
        <w:sz w:val="22"/>
        <w:szCs w:val="22"/>
        <w:lang w:val="hr-HR" w:eastAsia="hr-HR" w:bidi="hr-HR"/>
      </w:rPr>
    </w:lvl>
    <w:lvl w:ilvl="1" w:tplc="0C3CD854">
      <w:numFmt w:val="bullet"/>
      <w:lvlText w:val="•"/>
      <w:lvlJc w:val="left"/>
      <w:pPr>
        <w:ind w:left="1686" w:hanging="360"/>
      </w:pPr>
      <w:rPr>
        <w:rFonts w:hint="default"/>
        <w:lang w:val="hr-HR" w:eastAsia="hr-HR" w:bidi="hr-HR"/>
      </w:rPr>
    </w:lvl>
    <w:lvl w:ilvl="2" w:tplc="8DDCBE4A">
      <w:numFmt w:val="bullet"/>
      <w:lvlText w:val="•"/>
      <w:lvlJc w:val="left"/>
      <w:pPr>
        <w:ind w:left="2533" w:hanging="360"/>
      </w:pPr>
      <w:rPr>
        <w:rFonts w:hint="default"/>
        <w:lang w:val="hr-HR" w:eastAsia="hr-HR" w:bidi="hr-HR"/>
      </w:rPr>
    </w:lvl>
    <w:lvl w:ilvl="3" w:tplc="C1C07900">
      <w:numFmt w:val="bullet"/>
      <w:lvlText w:val="•"/>
      <w:lvlJc w:val="left"/>
      <w:pPr>
        <w:ind w:left="3379" w:hanging="360"/>
      </w:pPr>
      <w:rPr>
        <w:rFonts w:hint="default"/>
        <w:lang w:val="hr-HR" w:eastAsia="hr-HR" w:bidi="hr-HR"/>
      </w:rPr>
    </w:lvl>
    <w:lvl w:ilvl="4" w:tplc="978653C4">
      <w:numFmt w:val="bullet"/>
      <w:lvlText w:val="•"/>
      <w:lvlJc w:val="left"/>
      <w:pPr>
        <w:ind w:left="4226" w:hanging="360"/>
      </w:pPr>
      <w:rPr>
        <w:rFonts w:hint="default"/>
        <w:lang w:val="hr-HR" w:eastAsia="hr-HR" w:bidi="hr-HR"/>
      </w:rPr>
    </w:lvl>
    <w:lvl w:ilvl="5" w:tplc="0FF461D6">
      <w:numFmt w:val="bullet"/>
      <w:lvlText w:val="•"/>
      <w:lvlJc w:val="left"/>
      <w:pPr>
        <w:ind w:left="5073" w:hanging="360"/>
      </w:pPr>
      <w:rPr>
        <w:rFonts w:hint="default"/>
        <w:lang w:val="hr-HR" w:eastAsia="hr-HR" w:bidi="hr-HR"/>
      </w:rPr>
    </w:lvl>
    <w:lvl w:ilvl="6" w:tplc="D988EB10">
      <w:numFmt w:val="bullet"/>
      <w:lvlText w:val="•"/>
      <w:lvlJc w:val="left"/>
      <w:pPr>
        <w:ind w:left="5919" w:hanging="360"/>
      </w:pPr>
      <w:rPr>
        <w:rFonts w:hint="default"/>
        <w:lang w:val="hr-HR" w:eastAsia="hr-HR" w:bidi="hr-HR"/>
      </w:rPr>
    </w:lvl>
    <w:lvl w:ilvl="7" w:tplc="629A4E1A">
      <w:numFmt w:val="bullet"/>
      <w:lvlText w:val="•"/>
      <w:lvlJc w:val="left"/>
      <w:pPr>
        <w:ind w:left="6766" w:hanging="360"/>
      </w:pPr>
      <w:rPr>
        <w:rFonts w:hint="default"/>
        <w:lang w:val="hr-HR" w:eastAsia="hr-HR" w:bidi="hr-HR"/>
      </w:rPr>
    </w:lvl>
    <w:lvl w:ilvl="8" w:tplc="B0426F02">
      <w:numFmt w:val="bullet"/>
      <w:lvlText w:val="•"/>
      <w:lvlJc w:val="left"/>
      <w:pPr>
        <w:ind w:left="7613" w:hanging="360"/>
      </w:pPr>
      <w:rPr>
        <w:rFonts w:hint="default"/>
        <w:lang w:val="hr-HR" w:eastAsia="hr-HR" w:bidi="hr-HR"/>
      </w:rPr>
    </w:lvl>
  </w:abstractNum>
  <w:abstractNum w:abstractNumId="13">
    <w:nsid w:val="12904C2F"/>
    <w:multiLevelType w:val="hybridMultilevel"/>
    <w:tmpl w:val="D30CFF5C"/>
    <w:lvl w:ilvl="0" w:tplc="18CCA73C">
      <w:start w:val="1"/>
      <w:numFmt w:val="decimal"/>
      <w:lvlText w:val="(%1)"/>
      <w:lvlJc w:val="left"/>
      <w:pPr>
        <w:ind w:left="118" w:hanging="360"/>
      </w:pPr>
      <w:rPr>
        <w:rFonts w:ascii="Arial" w:eastAsia="Arial" w:hAnsi="Arial" w:cs="Arial" w:hint="default"/>
        <w:w w:val="100"/>
        <w:sz w:val="22"/>
        <w:szCs w:val="22"/>
        <w:lang w:val="hr-HR" w:eastAsia="hr-HR" w:bidi="hr-HR"/>
      </w:rPr>
    </w:lvl>
    <w:lvl w:ilvl="1" w:tplc="23582E72">
      <w:numFmt w:val="bullet"/>
      <w:lvlText w:val="•"/>
      <w:lvlJc w:val="left"/>
      <w:pPr>
        <w:ind w:left="1038" w:hanging="360"/>
      </w:pPr>
      <w:rPr>
        <w:rFonts w:hint="default"/>
        <w:lang w:val="hr-HR" w:eastAsia="hr-HR" w:bidi="hr-HR"/>
      </w:rPr>
    </w:lvl>
    <w:lvl w:ilvl="2" w:tplc="46B61F5C">
      <w:numFmt w:val="bullet"/>
      <w:lvlText w:val="•"/>
      <w:lvlJc w:val="left"/>
      <w:pPr>
        <w:ind w:left="1957" w:hanging="360"/>
      </w:pPr>
      <w:rPr>
        <w:rFonts w:hint="default"/>
        <w:lang w:val="hr-HR" w:eastAsia="hr-HR" w:bidi="hr-HR"/>
      </w:rPr>
    </w:lvl>
    <w:lvl w:ilvl="3" w:tplc="4E2C7AD2">
      <w:numFmt w:val="bullet"/>
      <w:lvlText w:val="•"/>
      <w:lvlJc w:val="left"/>
      <w:pPr>
        <w:ind w:left="2875" w:hanging="360"/>
      </w:pPr>
      <w:rPr>
        <w:rFonts w:hint="default"/>
        <w:lang w:val="hr-HR" w:eastAsia="hr-HR" w:bidi="hr-HR"/>
      </w:rPr>
    </w:lvl>
    <w:lvl w:ilvl="4" w:tplc="3FE23EE4">
      <w:numFmt w:val="bullet"/>
      <w:lvlText w:val="•"/>
      <w:lvlJc w:val="left"/>
      <w:pPr>
        <w:ind w:left="3794" w:hanging="360"/>
      </w:pPr>
      <w:rPr>
        <w:rFonts w:hint="default"/>
        <w:lang w:val="hr-HR" w:eastAsia="hr-HR" w:bidi="hr-HR"/>
      </w:rPr>
    </w:lvl>
    <w:lvl w:ilvl="5" w:tplc="43DA4E80">
      <w:numFmt w:val="bullet"/>
      <w:lvlText w:val="•"/>
      <w:lvlJc w:val="left"/>
      <w:pPr>
        <w:ind w:left="4713" w:hanging="360"/>
      </w:pPr>
      <w:rPr>
        <w:rFonts w:hint="default"/>
        <w:lang w:val="hr-HR" w:eastAsia="hr-HR" w:bidi="hr-HR"/>
      </w:rPr>
    </w:lvl>
    <w:lvl w:ilvl="6" w:tplc="1A80F758">
      <w:numFmt w:val="bullet"/>
      <w:lvlText w:val="•"/>
      <w:lvlJc w:val="left"/>
      <w:pPr>
        <w:ind w:left="5631" w:hanging="360"/>
      </w:pPr>
      <w:rPr>
        <w:rFonts w:hint="default"/>
        <w:lang w:val="hr-HR" w:eastAsia="hr-HR" w:bidi="hr-HR"/>
      </w:rPr>
    </w:lvl>
    <w:lvl w:ilvl="7" w:tplc="79F652A2">
      <w:numFmt w:val="bullet"/>
      <w:lvlText w:val="•"/>
      <w:lvlJc w:val="left"/>
      <w:pPr>
        <w:ind w:left="6550" w:hanging="360"/>
      </w:pPr>
      <w:rPr>
        <w:rFonts w:hint="default"/>
        <w:lang w:val="hr-HR" w:eastAsia="hr-HR" w:bidi="hr-HR"/>
      </w:rPr>
    </w:lvl>
    <w:lvl w:ilvl="8" w:tplc="A2A64AAA">
      <w:numFmt w:val="bullet"/>
      <w:lvlText w:val="•"/>
      <w:lvlJc w:val="left"/>
      <w:pPr>
        <w:ind w:left="7469" w:hanging="360"/>
      </w:pPr>
      <w:rPr>
        <w:rFonts w:hint="default"/>
        <w:lang w:val="hr-HR" w:eastAsia="hr-HR" w:bidi="hr-HR"/>
      </w:rPr>
    </w:lvl>
  </w:abstractNum>
  <w:abstractNum w:abstractNumId="14">
    <w:nsid w:val="13EC678C"/>
    <w:multiLevelType w:val="hybridMultilevel"/>
    <w:tmpl w:val="54222F28"/>
    <w:lvl w:ilvl="0" w:tplc="18CCA73C">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58F54B7"/>
    <w:multiLevelType w:val="hybridMultilevel"/>
    <w:tmpl w:val="38DCCCFA"/>
    <w:lvl w:ilvl="0" w:tplc="18CCA73C">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0F">
      <w:start w:val="1"/>
      <w:numFmt w:val="decimal"/>
      <w:lvlText w:val="%2."/>
      <w:lvlJc w:val="left"/>
      <w:pPr>
        <w:ind w:left="1440" w:hanging="360"/>
      </w:pPr>
    </w:lvl>
    <w:lvl w:ilvl="2" w:tplc="441AF42A">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C0C40EE"/>
    <w:multiLevelType w:val="hybridMultilevel"/>
    <w:tmpl w:val="6026FBA4"/>
    <w:lvl w:ilvl="0" w:tplc="75A6E4EE">
      <w:start w:val="1"/>
      <w:numFmt w:val="decimal"/>
      <w:lvlText w:val="%1."/>
      <w:lvlJc w:val="left"/>
      <w:pPr>
        <w:ind w:left="1198" w:hanging="360"/>
      </w:pPr>
      <w:rPr>
        <w:rFonts w:ascii="Arial" w:eastAsia="Arial" w:hAnsi="Arial" w:cs="Arial" w:hint="default"/>
        <w:spacing w:val="-1"/>
        <w:w w:val="100"/>
        <w:sz w:val="22"/>
        <w:szCs w:val="22"/>
        <w:lang w:val="hr-HR" w:eastAsia="hr-HR" w:bidi="hr-HR"/>
      </w:rPr>
    </w:lvl>
    <w:lvl w:ilvl="1" w:tplc="125E1F36">
      <w:numFmt w:val="bullet"/>
      <w:lvlText w:val="•"/>
      <w:lvlJc w:val="left"/>
      <w:pPr>
        <w:ind w:left="2010" w:hanging="360"/>
      </w:pPr>
      <w:rPr>
        <w:rFonts w:hint="default"/>
        <w:lang w:val="hr-HR" w:eastAsia="hr-HR" w:bidi="hr-HR"/>
      </w:rPr>
    </w:lvl>
    <w:lvl w:ilvl="2" w:tplc="E2E6499A">
      <w:numFmt w:val="bullet"/>
      <w:lvlText w:val="•"/>
      <w:lvlJc w:val="left"/>
      <w:pPr>
        <w:ind w:left="2821" w:hanging="360"/>
      </w:pPr>
      <w:rPr>
        <w:rFonts w:hint="default"/>
        <w:lang w:val="hr-HR" w:eastAsia="hr-HR" w:bidi="hr-HR"/>
      </w:rPr>
    </w:lvl>
    <w:lvl w:ilvl="3" w:tplc="FAC2AC4E">
      <w:numFmt w:val="bullet"/>
      <w:lvlText w:val="•"/>
      <w:lvlJc w:val="left"/>
      <w:pPr>
        <w:ind w:left="3631" w:hanging="360"/>
      </w:pPr>
      <w:rPr>
        <w:rFonts w:hint="default"/>
        <w:lang w:val="hr-HR" w:eastAsia="hr-HR" w:bidi="hr-HR"/>
      </w:rPr>
    </w:lvl>
    <w:lvl w:ilvl="4" w:tplc="E04EC638">
      <w:numFmt w:val="bullet"/>
      <w:lvlText w:val="•"/>
      <w:lvlJc w:val="left"/>
      <w:pPr>
        <w:ind w:left="4442" w:hanging="360"/>
      </w:pPr>
      <w:rPr>
        <w:rFonts w:hint="default"/>
        <w:lang w:val="hr-HR" w:eastAsia="hr-HR" w:bidi="hr-HR"/>
      </w:rPr>
    </w:lvl>
    <w:lvl w:ilvl="5" w:tplc="E6A043BC">
      <w:numFmt w:val="bullet"/>
      <w:lvlText w:val="•"/>
      <w:lvlJc w:val="left"/>
      <w:pPr>
        <w:ind w:left="5253" w:hanging="360"/>
      </w:pPr>
      <w:rPr>
        <w:rFonts w:hint="default"/>
        <w:lang w:val="hr-HR" w:eastAsia="hr-HR" w:bidi="hr-HR"/>
      </w:rPr>
    </w:lvl>
    <w:lvl w:ilvl="6" w:tplc="183657EC">
      <w:numFmt w:val="bullet"/>
      <w:lvlText w:val="•"/>
      <w:lvlJc w:val="left"/>
      <w:pPr>
        <w:ind w:left="6063" w:hanging="360"/>
      </w:pPr>
      <w:rPr>
        <w:rFonts w:hint="default"/>
        <w:lang w:val="hr-HR" w:eastAsia="hr-HR" w:bidi="hr-HR"/>
      </w:rPr>
    </w:lvl>
    <w:lvl w:ilvl="7" w:tplc="8206C508">
      <w:numFmt w:val="bullet"/>
      <w:lvlText w:val="•"/>
      <w:lvlJc w:val="left"/>
      <w:pPr>
        <w:ind w:left="6874" w:hanging="360"/>
      </w:pPr>
      <w:rPr>
        <w:rFonts w:hint="default"/>
        <w:lang w:val="hr-HR" w:eastAsia="hr-HR" w:bidi="hr-HR"/>
      </w:rPr>
    </w:lvl>
    <w:lvl w:ilvl="8" w:tplc="6B088072">
      <w:numFmt w:val="bullet"/>
      <w:lvlText w:val="•"/>
      <w:lvlJc w:val="left"/>
      <w:pPr>
        <w:ind w:left="7685" w:hanging="360"/>
      </w:pPr>
      <w:rPr>
        <w:rFonts w:hint="default"/>
        <w:lang w:val="hr-HR" w:eastAsia="hr-HR" w:bidi="hr-HR"/>
      </w:rPr>
    </w:lvl>
  </w:abstractNum>
  <w:abstractNum w:abstractNumId="17">
    <w:nsid w:val="22B820B8"/>
    <w:multiLevelType w:val="hybridMultilevel"/>
    <w:tmpl w:val="EA8C8A7A"/>
    <w:lvl w:ilvl="0" w:tplc="144A9D08">
      <w:start w:val="6"/>
      <w:numFmt w:val="decimal"/>
      <w:lvlText w:val="%1."/>
      <w:lvlJc w:val="left"/>
      <w:pPr>
        <w:ind w:left="1100" w:hanging="245"/>
      </w:pPr>
      <w:rPr>
        <w:rFonts w:ascii="Arial" w:eastAsia="Arial" w:hAnsi="Arial" w:cs="Arial" w:hint="default"/>
        <w:spacing w:val="-1"/>
        <w:w w:val="100"/>
        <w:sz w:val="22"/>
        <w:szCs w:val="22"/>
        <w:lang w:val="hr-HR" w:eastAsia="hr-HR" w:bidi="hr-HR"/>
      </w:rPr>
    </w:lvl>
    <w:lvl w:ilvl="1" w:tplc="D9F8B4E0">
      <w:numFmt w:val="bullet"/>
      <w:lvlText w:val="•"/>
      <w:lvlJc w:val="left"/>
      <w:pPr>
        <w:ind w:left="1920" w:hanging="245"/>
      </w:pPr>
      <w:rPr>
        <w:rFonts w:hint="default"/>
        <w:lang w:val="hr-HR" w:eastAsia="hr-HR" w:bidi="hr-HR"/>
      </w:rPr>
    </w:lvl>
    <w:lvl w:ilvl="2" w:tplc="7220A204">
      <w:numFmt w:val="bullet"/>
      <w:lvlText w:val="•"/>
      <w:lvlJc w:val="left"/>
      <w:pPr>
        <w:ind w:left="2741" w:hanging="245"/>
      </w:pPr>
      <w:rPr>
        <w:rFonts w:hint="default"/>
        <w:lang w:val="hr-HR" w:eastAsia="hr-HR" w:bidi="hr-HR"/>
      </w:rPr>
    </w:lvl>
    <w:lvl w:ilvl="3" w:tplc="E0780974">
      <w:numFmt w:val="bullet"/>
      <w:lvlText w:val="•"/>
      <w:lvlJc w:val="left"/>
      <w:pPr>
        <w:ind w:left="3561" w:hanging="245"/>
      </w:pPr>
      <w:rPr>
        <w:rFonts w:hint="default"/>
        <w:lang w:val="hr-HR" w:eastAsia="hr-HR" w:bidi="hr-HR"/>
      </w:rPr>
    </w:lvl>
    <w:lvl w:ilvl="4" w:tplc="E892CE6E">
      <w:numFmt w:val="bullet"/>
      <w:lvlText w:val="•"/>
      <w:lvlJc w:val="left"/>
      <w:pPr>
        <w:ind w:left="4382" w:hanging="245"/>
      </w:pPr>
      <w:rPr>
        <w:rFonts w:hint="default"/>
        <w:lang w:val="hr-HR" w:eastAsia="hr-HR" w:bidi="hr-HR"/>
      </w:rPr>
    </w:lvl>
    <w:lvl w:ilvl="5" w:tplc="F4B2D2D0">
      <w:numFmt w:val="bullet"/>
      <w:lvlText w:val="•"/>
      <w:lvlJc w:val="left"/>
      <w:pPr>
        <w:ind w:left="5203" w:hanging="245"/>
      </w:pPr>
      <w:rPr>
        <w:rFonts w:hint="default"/>
        <w:lang w:val="hr-HR" w:eastAsia="hr-HR" w:bidi="hr-HR"/>
      </w:rPr>
    </w:lvl>
    <w:lvl w:ilvl="6" w:tplc="19ECC908">
      <w:numFmt w:val="bullet"/>
      <w:lvlText w:val="•"/>
      <w:lvlJc w:val="left"/>
      <w:pPr>
        <w:ind w:left="6023" w:hanging="245"/>
      </w:pPr>
      <w:rPr>
        <w:rFonts w:hint="default"/>
        <w:lang w:val="hr-HR" w:eastAsia="hr-HR" w:bidi="hr-HR"/>
      </w:rPr>
    </w:lvl>
    <w:lvl w:ilvl="7" w:tplc="B454703A">
      <w:numFmt w:val="bullet"/>
      <w:lvlText w:val="•"/>
      <w:lvlJc w:val="left"/>
      <w:pPr>
        <w:ind w:left="6844" w:hanging="245"/>
      </w:pPr>
      <w:rPr>
        <w:rFonts w:hint="default"/>
        <w:lang w:val="hr-HR" w:eastAsia="hr-HR" w:bidi="hr-HR"/>
      </w:rPr>
    </w:lvl>
    <w:lvl w:ilvl="8" w:tplc="F6E8E0F4">
      <w:numFmt w:val="bullet"/>
      <w:lvlText w:val="•"/>
      <w:lvlJc w:val="left"/>
      <w:pPr>
        <w:ind w:left="7665" w:hanging="245"/>
      </w:pPr>
      <w:rPr>
        <w:rFonts w:hint="default"/>
        <w:lang w:val="hr-HR" w:eastAsia="hr-HR" w:bidi="hr-HR"/>
      </w:rPr>
    </w:lvl>
  </w:abstractNum>
  <w:abstractNum w:abstractNumId="18">
    <w:nsid w:val="247D0010"/>
    <w:multiLevelType w:val="multilevel"/>
    <w:tmpl w:val="BC045F84"/>
    <w:lvl w:ilvl="0">
      <w:start w:val="13"/>
      <w:numFmt w:val="upperRoman"/>
      <w:lvlText w:val="%1"/>
      <w:lvlJc w:val="left"/>
      <w:pPr>
        <w:ind w:left="430" w:hanging="394"/>
        <w:jc w:val="right"/>
      </w:pPr>
      <w:rPr>
        <w:rFonts w:ascii="Arial" w:eastAsia="Arial" w:hAnsi="Arial" w:cs="Arial" w:hint="default"/>
        <w:b/>
        <w:bCs/>
        <w:spacing w:val="-1"/>
        <w:w w:val="100"/>
        <w:sz w:val="22"/>
        <w:szCs w:val="22"/>
        <w:lang w:val="hr-HR" w:eastAsia="hr-HR" w:bidi="hr-HR"/>
      </w:rPr>
    </w:lvl>
    <w:lvl w:ilvl="1">
      <w:start w:val="1"/>
      <w:numFmt w:val="decimal"/>
      <w:lvlText w:val="(%2)"/>
      <w:lvlJc w:val="left"/>
      <w:pPr>
        <w:ind w:left="5585" w:hanging="339"/>
        <w:jc w:val="right"/>
      </w:pPr>
      <w:rPr>
        <w:rFonts w:ascii="Arial" w:eastAsia="Arial" w:hAnsi="Arial" w:cs="Arial" w:hint="default"/>
        <w:w w:val="100"/>
        <w:sz w:val="22"/>
        <w:szCs w:val="22"/>
        <w:lang w:val="hr-HR" w:eastAsia="hr-HR" w:bidi="hr-HR"/>
      </w:rPr>
    </w:lvl>
    <w:lvl w:ilvl="2">
      <w:start w:val="1"/>
      <w:numFmt w:val="decimal"/>
      <w:lvlText w:val="%2.%3."/>
      <w:lvlJc w:val="left"/>
      <w:pPr>
        <w:ind w:left="118" w:hanging="430"/>
      </w:pPr>
      <w:rPr>
        <w:rFonts w:ascii="Arial" w:eastAsia="Arial" w:hAnsi="Arial" w:cs="Arial" w:hint="default"/>
        <w:spacing w:val="-1"/>
        <w:w w:val="100"/>
        <w:sz w:val="22"/>
        <w:szCs w:val="22"/>
        <w:lang w:val="hr-HR" w:eastAsia="hr-HR" w:bidi="hr-HR"/>
      </w:rPr>
    </w:lvl>
    <w:lvl w:ilvl="3">
      <w:numFmt w:val="bullet"/>
      <w:lvlText w:val="•"/>
      <w:lvlJc w:val="left"/>
      <w:pPr>
        <w:ind w:left="2410" w:hanging="430"/>
      </w:pPr>
      <w:rPr>
        <w:rFonts w:hint="default"/>
        <w:lang w:val="hr-HR" w:eastAsia="hr-HR" w:bidi="hr-HR"/>
      </w:rPr>
    </w:lvl>
    <w:lvl w:ilvl="4">
      <w:numFmt w:val="bullet"/>
      <w:lvlText w:val="•"/>
      <w:lvlJc w:val="left"/>
      <w:pPr>
        <w:ind w:left="3395" w:hanging="430"/>
      </w:pPr>
      <w:rPr>
        <w:rFonts w:hint="default"/>
        <w:lang w:val="hr-HR" w:eastAsia="hr-HR" w:bidi="hr-HR"/>
      </w:rPr>
    </w:lvl>
    <w:lvl w:ilvl="5">
      <w:numFmt w:val="bullet"/>
      <w:lvlText w:val="•"/>
      <w:lvlJc w:val="left"/>
      <w:pPr>
        <w:ind w:left="4380" w:hanging="430"/>
      </w:pPr>
      <w:rPr>
        <w:rFonts w:hint="default"/>
        <w:lang w:val="hr-HR" w:eastAsia="hr-HR" w:bidi="hr-HR"/>
      </w:rPr>
    </w:lvl>
    <w:lvl w:ilvl="6">
      <w:numFmt w:val="bullet"/>
      <w:lvlText w:val="•"/>
      <w:lvlJc w:val="left"/>
      <w:pPr>
        <w:ind w:left="5365" w:hanging="430"/>
      </w:pPr>
      <w:rPr>
        <w:rFonts w:hint="default"/>
        <w:lang w:val="hr-HR" w:eastAsia="hr-HR" w:bidi="hr-HR"/>
      </w:rPr>
    </w:lvl>
    <w:lvl w:ilvl="7">
      <w:numFmt w:val="bullet"/>
      <w:lvlText w:val="•"/>
      <w:lvlJc w:val="left"/>
      <w:pPr>
        <w:ind w:left="6350" w:hanging="430"/>
      </w:pPr>
      <w:rPr>
        <w:rFonts w:hint="default"/>
        <w:lang w:val="hr-HR" w:eastAsia="hr-HR" w:bidi="hr-HR"/>
      </w:rPr>
    </w:lvl>
    <w:lvl w:ilvl="8">
      <w:numFmt w:val="bullet"/>
      <w:lvlText w:val="•"/>
      <w:lvlJc w:val="left"/>
      <w:pPr>
        <w:ind w:left="7336" w:hanging="430"/>
      </w:pPr>
      <w:rPr>
        <w:rFonts w:hint="default"/>
        <w:lang w:val="hr-HR" w:eastAsia="hr-HR" w:bidi="hr-HR"/>
      </w:rPr>
    </w:lvl>
  </w:abstractNum>
  <w:abstractNum w:abstractNumId="19">
    <w:nsid w:val="270404A4"/>
    <w:multiLevelType w:val="hybridMultilevel"/>
    <w:tmpl w:val="3386EC1A"/>
    <w:lvl w:ilvl="0" w:tplc="B9101C12">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20">
    <w:nsid w:val="28917F35"/>
    <w:multiLevelType w:val="hybridMultilevel"/>
    <w:tmpl w:val="E894026C"/>
    <w:lvl w:ilvl="0" w:tplc="5FAEFB60">
      <w:start w:val="1"/>
      <w:numFmt w:val="decimal"/>
      <w:lvlText w:val="(%1)"/>
      <w:lvlJc w:val="left"/>
      <w:pPr>
        <w:ind w:left="118" w:hanging="334"/>
      </w:pPr>
      <w:rPr>
        <w:rFonts w:ascii="Arial" w:eastAsia="Arial" w:hAnsi="Arial" w:cs="Arial" w:hint="default"/>
        <w:spacing w:val="-1"/>
        <w:w w:val="100"/>
        <w:sz w:val="22"/>
        <w:szCs w:val="22"/>
        <w:lang w:val="hr-HR" w:eastAsia="hr-HR" w:bidi="hr-HR"/>
      </w:rPr>
    </w:lvl>
    <w:lvl w:ilvl="1" w:tplc="3B906298">
      <w:numFmt w:val="bullet"/>
      <w:lvlText w:val="•"/>
      <w:lvlJc w:val="left"/>
      <w:pPr>
        <w:ind w:left="1038" w:hanging="334"/>
      </w:pPr>
      <w:rPr>
        <w:rFonts w:hint="default"/>
        <w:lang w:val="hr-HR" w:eastAsia="hr-HR" w:bidi="hr-HR"/>
      </w:rPr>
    </w:lvl>
    <w:lvl w:ilvl="2" w:tplc="DC426CEE">
      <w:numFmt w:val="bullet"/>
      <w:lvlText w:val="•"/>
      <w:lvlJc w:val="left"/>
      <w:pPr>
        <w:ind w:left="1957" w:hanging="334"/>
      </w:pPr>
      <w:rPr>
        <w:rFonts w:hint="default"/>
        <w:lang w:val="hr-HR" w:eastAsia="hr-HR" w:bidi="hr-HR"/>
      </w:rPr>
    </w:lvl>
    <w:lvl w:ilvl="3" w:tplc="557247C2">
      <w:numFmt w:val="bullet"/>
      <w:lvlText w:val="•"/>
      <w:lvlJc w:val="left"/>
      <w:pPr>
        <w:ind w:left="2875" w:hanging="334"/>
      </w:pPr>
      <w:rPr>
        <w:rFonts w:hint="default"/>
        <w:lang w:val="hr-HR" w:eastAsia="hr-HR" w:bidi="hr-HR"/>
      </w:rPr>
    </w:lvl>
    <w:lvl w:ilvl="4" w:tplc="75A0E9BA">
      <w:numFmt w:val="bullet"/>
      <w:lvlText w:val="•"/>
      <w:lvlJc w:val="left"/>
      <w:pPr>
        <w:ind w:left="3794" w:hanging="334"/>
      </w:pPr>
      <w:rPr>
        <w:rFonts w:hint="default"/>
        <w:lang w:val="hr-HR" w:eastAsia="hr-HR" w:bidi="hr-HR"/>
      </w:rPr>
    </w:lvl>
    <w:lvl w:ilvl="5" w:tplc="0F1AD6B0">
      <w:numFmt w:val="bullet"/>
      <w:lvlText w:val="•"/>
      <w:lvlJc w:val="left"/>
      <w:pPr>
        <w:ind w:left="4713" w:hanging="334"/>
      </w:pPr>
      <w:rPr>
        <w:rFonts w:hint="default"/>
        <w:lang w:val="hr-HR" w:eastAsia="hr-HR" w:bidi="hr-HR"/>
      </w:rPr>
    </w:lvl>
    <w:lvl w:ilvl="6" w:tplc="99C24D18">
      <w:numFmt w:val="bullet"/>
      <w:lvlText w:val="•"/>
      <w:lvlJc w:val="left"/>
      <w:pPr>
        <w:ind w:left="5631" w:hanging="334"/>
      </w:pPr>
      <w:rPr>
        <w:rFonts w:hint="default"/>
        <w:lang w:val="hr-HR" w:eastAsia="hr-HR" w:bidi="hr-HR"/>
      </w:rPr>
    </w:lvl>
    <w:lvl w:ilvl="7" w:tplc="23A60256">
      <w:numFmt w:val="bullet"/>
      <w:lvlText w:val="•"/>
      <w:lvlJc w:val="left"/>
      <w:pPr>
        <w:ind w:left="6550" w:hanging="334"/>
      </w:pPr>
      <w:rPr>
        <w:rFonts w:hint="default"/>
        <w:lang w:val="hr-HR" w:eastAsia="hr-HR" w:bidi="hr-HR"/>
      </w:rPr>
    </w:lvl>
    <w:lvl w:ilvl="8" w:tplc="08E80BC8">
      <w:numFmt w:val="bullet"/>
      <w:lvlText w:val="•"/>
      <w:lvlJc w:val="left"/>
      <w:pPr>
        <w:ind w:left="7469" w:hanging="334"/>
      </w:pPr>
      <w:rPr>
        <w:rFonts w:hint="default"/>
        <w:lang w:val="hr-HR" w:eastAsia="hr-HR" w:bidi="hr-HR"/>
      </w:rPr>
    </w:lvl>
  </w:abstractNum>
  <w:abstractNum w:abstractNumId="21">
    <w:nsid w:val="2F25607E"/>
    <w:multiLevelType w:val="hybridMultilevel"/>
    <w:tmpl w:val="183E721A"/>
    <w:lvl w:ilvl="0" w:tplc="BCAA76A0">
      <w:start w:val="1"/>
      <w:numFmt w:val="decimal"/>
      <w:lvlText w:val="(%1)"/>
      <w:lvlJc w:val="left"/>
      <w:pPr>
        <w:ind w:left="118" w:hanging="334"/>
      </w:pPr>
      <w:rPr>
        <w:rFonts w:ascii="Arial" w:eastAsia="Arial" w:hAnsi="Arial" w:cs="Arial" w:hint="default"/>
        <w:spacing w:val="-1"/>
        <w:w w:val="100"/>
        <w:sz w:val="22"/>
        <w:szCs w:val="22"/>
        <w:lang w:val="hr-HR" w:eastAsia="hr-HR" w:bidi="hr-HR"/>
      </w:rPr>
    </w:lvl>
    <w:lvl w:ilvl="1" w:tplc="7DC8DFB4">
      <w:numFmt w:val="bullet"/>
      <w:lvlText w:val="•"/>
      <w:lvlJc w:val="left"/>
      <w:pPr>
        <w:ind w:left="1038" w:hanging="334"/>
      </w:pPr>
      <w:rPr>
        <w:rFonts w:hint="default"/>
        <w:lang w:val="hr-HR" w:eastAsia="hr-HR" w:bidi="hr-HR"/>
      </w:rPr>
    </w:lvl>
    <w:lvl w:ilvl="2" w:tplc="B94C095C">
      <w:numFmt w:val="bullet"/>
      <w:lvlText w:val="•"/>
      <w:lvlJc w:val="left"/>
      <w:pPr>
        <w:ind w:left="1957" w:hanging="334"/>
      </w:pPr>
      <w:rPr>
        <w:rFonts w:hint="default"/>
        <w:lang w:val="hr-HR" w:eastAsia="hr-HR" w:bidi="hr-HR"/>
      </w:rPr>
    </w:lvl>
    <w:lvl w:ilvl="3" w:tplc="574A1960">
      <w:numFmt w:val="bullet"/>
      <w:lvlText w:val="•"/>
      <w:lvlJc w:val="left"/>
      <w:pPr>
        <w:ind w:left="2875" w:hanging="334"/>
      </w:pPr>
      <w:rPr>
        <w:rFonts w:hint="default"/>
        <w:lang w:val="hr-HR" w:eastAsia="hr-HR" w:bidi="hr-HR"/>
      </w:rPr>
    </w:lvl>
    <w:lvl w:ilvl="4" w:tplc="EA44F022">
      <w:numFmt w:val="bullet"/>
      <w:lvlText w:val="•"/>
      <w:lvlJc w:val="left"/>
      <w:pPr>
        <w:ind w:left="3794" w:hanging="334"/>
      </w:pPr>
      <w:rPr>
        <w:rFonts w:hint="default"/>
        <w:lang w:val="hr-HR" w:eastAsia="hr-HR" w:bidi="hr-HR"/>
      </w:rPr>
    </w:lvl>
    <w:lvl w:ilvl="5" w:tplc="131A2EEA">
      <w:numFmt w:val="bullet"/>
      <w:lvlText w:val="•"/>
      <w:lvlJc w:val="left"/>
      <w:pPr>
        <w:ind w:left="4713" w:hanging="334"/>
      </w:pPr>
      <w:rPr>
        <w:rFonts w:hint="default"/>
        <w:lang w:val="hr-HR" w:eastAsia="hr-HR" w:bidi="hr-HR"/>
      </w:rPr>
    </w:lvl>
    <w:lvl w:ilvl="6" w:tplc="2B4EB702">
      <w:numFmt w:val="bullet"/>
      <w:lvlText w:val="•"/>
      <w:lvlJc w:val="left"/>
      <w:pPr>
        <w:ind w:left="5631" w:hanging="334"/>
      </w:pPr>
      <w:rPr>
        <w:rFonts w:hint="default"/>
        <w:lang w:val="hr-HR" w:eastAsia="hr-HR" w:bidi="hr-HR"/>
      </w:rPr>
    </w:lvl>
    <w:lvl w:ilvl="7" w:tplc="62827DC8">
      <w:numFmt w:val="bullet"/>
      <w:lvlText w:val="•"/>
      <w:lvlJc w:val="left"/>
      <w:pPr>
        <w:ind w:left="6550" w:hanging="334"/>
      </w:pPr>
      <w:rPr>
        <w:rFonts w:hint="default"/>
        <w:lang w:val="hr-HR" w:eastAsia="hr-HR" w:bidi="hr-HR"/>
      </w:rPr>
    </w:lvl>
    <w:lvl w:ilvl="8" w:tplc="E0BAC1E4">
      <w:numFmt w:val="bullet"/>
      <w:lvlText w:val="•"/>
      <w:lvlJc w:val="left"/>
      <w:pPr>
        <w:ind w:left="7469" w:hanging="334"/>
      </w:pPr>
      <w:rPr>
        <w:rFonts w:hint="default"/>
        <w:lang w:val="hr-HR" w:eastAsia="hr-HR" w:bidi="hr-HR"/>
      </w:rPr>
    </w:lvl>
  </w:abstractNum>
  <w:abstractNum w:abstractNumId="22">
    <w:nsid w:val="2F3E0B1C"/>
    <w:multiLevelType w:val="hybridMultilevel"/>
    <w:tmpl w:val="B6988B76"/>
    <w:lvl w:ilvl="0" w:tplc="AEB4BB66">
      <w:numFmt w:val="bullet"/>
      <w:lvlText w:val="-"/>
      <w:lvlJc w:val="left"/>
      <w:pPr>
        <w:ind w:left="838" w:hanging="360"/>
      </w:pPr>
      <w:rPr>
        <w:rFonts w:ascii="Times New Roman" w:eastAsia="Times New Roman" w:hAnsi="Times New Roman" w:cs="Times New Roman" w:hint="default"/>
        <w:w w:val="100"/>
        <w:sz w:val="22"/>
        <w:szCs w:val="22"/>
        <w:lang w:val="hr-HR" w:eastAsia="hr-HR" w:bidi="hr-HR"/>
      </w:rPr>
    </w:lvl>
    <w:lvl w:ilvl="1" w:tplc="BF665E1A">
      <w:numFmt w:val="bullet"/>
      <w:lvlText w:val="•"/>
      <w:lvlJc w:val="left"/>
      <w:pPr>
        <w:ind w:left="1686" w:hanging="360"/>
      </w:pPr>
      <w:rPr>
        <w:rFonts w:hint="default"/>
        <w:lang w:val="hr-HR" w:eastAsia="hr-HR" w:bidi="hr-HR"/>
      </w:rPr>
    </w:lvl>
    <w:lvl w:ilvl="2" w:tplc="9D8C9A0C">
      <w:numFmt w:val="bullet"/>
      <w:lvlText w:val="•"/>
      <w:lvlJc w:val="left"/>
      <w:pPr>
        <w:ind w:left="2533" w:hanging="360"/>
      </w:pPr>
      <w:rPr>
        <w:rFonts w:hint="default"/>
        <w:lang w:val="hr-HR" w:eastAsia="hr-HR" w:bidi="hr-HR"/>
      </w:rPr>
    </w:lvl>
    <w:lvl w:ilvl="3" w:tplc="3802FD7E">
      <w:numFmt w:val="bullet"/>
      <w:lvlText w:val="•"/>
      <w:lvlJc w:val="left"/>
      <w:pPr>
        <w:ind w:left="3379" w:hanging="360"/>
      </w:pPr>
      <w:rPr>
        <w:rFonts w:hint="default"/>
        <w:lang w:val="hr-HR" w:eastAsia="hr-HR" w:bidi="hr-HR"/>
      </w:rPr>
    </w:lvl>
    <w:lvl w:ilvl="4" w:tplc="6A8C08D8">
      <w:numFmt w:val="bullet"/>
      <w:lvlText w:val="•"/>
      <w:lvlJc w:val="left"/>
      <w:pPr>
        <w:ind w:left="4226" w:hanging="360"/>
      </w:pPr>
      <w:rPr>
        <w:rFonts w:hint="default"/>
        <w:lang w:val="hr-HR" w:eastAsia="hr-HR" w:bidi="hr-HR"/>
      </w:rPr>
    </w:lvl>
    <w:lvl w:ilvl="5" w:tplc="85A8173E">
      <w:numFmt w:val="bullet"/>
      <w:lvlText w:val="•"/>
      <w:lvlJc w:val="left"/>
      <w:pPr>
        <w:ind w:left="5073" w:hanging="360"/>
      </w:pPr>
      <w:rPr>
        <w:rFonts w:hint="default"/>
        <w:lang w:val="hr-HR" w:eastAsia="hr-HR" w:bidi="hr-HR"/>
      </w:rPr>
    </w:lvl>
    <w:lvl w:ilvl="6" w:tplc="FC48F7C6">
      <w:numFmt w:val="bullet"/>
      <w:lvlText w:val="•"/>
      <w:lvlJc w:val="left"/>
      <w:pPr>
        <w:ind w:left="5919" w:hanging="360"/>
      </w:pPr>
      <w:rPr>
        <w:rFonts w:hint="default"/>
        <w:lang w:val="hr-HR" w:eastAsia="hr-HR" w:bidi="hr-HR"/>
      </w:rPr>
    </w:lvl>
    <w:lvl w:ilvl="7" w:tplc="1C486DB2">
      <w:numFmt w:val="bullet"/>
      <w:lvlText w:val="•"/>
      <w:lvlJc w:val="left"/>
      <w:pPr>
        <w:ind w:left="6766" w:hanging="360"/>
      </w:pPr>
      <w:rPr>
        <w:rFonts w:hint="default"/>
        <w:lang w:val="hr-HR" w:eastAsia="hr-HR" w:bidi="hr-HR"/>
      </w:rPr>
    </w:lvl>
    <w:lvl w:ilvl="8" w:tplc="BF386982">
      <w:numFmt w:val="bullet"/>
      <w:lvlText w:val="•"/>
      <w:lvlJc w:val="left"/>
      <w:pPr>
        <w:ind w:left="7613" w:hanging="360"/>
      </w:pPr>
      <w:rPr>
        <w:rFonts w:hint="default"/>
        <w:lang w:val="hr-HR" w:eastAsia="hr-HR" w:bidi="hr-HR"/>
      </w:rPr>
    </w:lvl>
  </w:abstractNum>
  <w:abstractNum w:abstractNumId="23">
    <w:nsid w:val="316363DD"/>
    <w:multiLevelType w:val="hybridMultilevel"/>
    <w:tmpl w:val="D7C06E58"/>
    <w:lvl w:ilvl="0" w:tplc="8444C72C">
      <w:start w:val="1"/>
      <w:numFmt w:val="decimal"/>
      <w:lvlText w:val="%1."/>
      <w:lvlJc w:val="left"/>
      <w:pPr>
        <w:ind w:left="118" w:hanging="247"/>
      </w:pPr>
      <w:rPr>
        <w:rFonts w:ascii="Arial" w:eastAsia="Arial" w:hAnsi="Arial" w:cs="Arial" w:hint="default"/>
        <w:spacing w:val="-1"/>
        <w:w w:val="100"/>
        <w:sz w:val="22"/>
        <w:szCs w:val="22"/>
        <w:lang w:val="hr-HR" w:eastAsia="hr-HR" w:bidi="hr-HR"/>
      </w:rPr>
    </w:lvl>
    <w:lvl w:ilvl="1" w:tplc="605C475A">
      <w:numFmt w:val="bullet"/>
      <w:lvlText w:val="•"/>
      <w:lvlJc w:val="left"/>
      <w:pPr>
        <w:ind w:left="1038" w:hanging="247"/>
      </w:pPr>
      <w:rPr>
        <w:rFonts w:hint="default"/>
        <w:lang w:val="hr-HR" w:eastAsia="hr-HR" w:bidi="hr-HR"/>
      </w:rPr>
    </w:lvl>
    <w:lvl w:ilvl="2" w:tplc="B9021234">
      <w:numFmt w:val="bullet"/>
      <w:lvlText w:val="•"/>
      <w:lvlJc w:val="left"/>
      <w:pPr>
        <w:ind w:left="1957" w:hanging="247"/>
      </w:pPr>
      <w:rPr>
        <w:rFonts w:hint="default"/>
        <w:lang w:val="hr-HR" w:eastAsia="hr-HR" w:bidi="hr-HR"/>
      </w:rPr>
    </w:lvl>
    <w:lvl w:ilvl="3" w:tplc="C564189C">
      <w:numFmt w:val="bullet"/>
      <w:lvlText w:val="•"/>
      <w:lvlJc w:val="left"/>
      <w:pPr>
        <w:ind w:left="2875" w:hanging="247"/>
      </w:pPr>
      <w:rPr>
        <w:rFonts w:hint="default"/>
        <w:lang w:val="hr-HR" w:eastAsia="hr-HR" w:bidi="hr-HR"/>
      </w:rPr>
    </w:lvl>
    <w:lvl w:ilvl="4" w:tplc="58E0F7C0">
      <w:numFmt w:val="bullet"/>
      <w:lvlText w:val="•"/>
      <w:lvlJc w:val="left"/>
      <w:pPr>
        <w:ind w:left="3794" w:hanging="247"/>
      </w:pPr>
      <w:rPr>
        <w:rFonts w:hint="default"/>
        <w:lang w:val="hr-HR" w:eastAsia="hr-HR" w:bidi="hr-HR"/>
      </w:rPr>
    </w:lvl>
    <w:lvl w:ilvl="5" w:tplc="3446E9C6">
      <w:numFmt w:val="bullet"/>
      <w:lvlText w:val="•"/>
      <w:lvlJc w:val="left"/>
      <w:pPr>
        <w:ind w:left="4713" w:hanging="247"/>
      </w:pPr>
      <w:rPr>
        <w:rFonts w:hint="default"/>
        <w:lang w:val="hr-HR" w:eastAsia="hr-HR" w:bidi="hr-HR"/>
      </w:rPr>
    </w:lvl>
    <w:lvl w:ilvl="6" w:tplc="F1366E20">
      <w:numFmt w:val="bullet"/>
      <w:lvlText w:val="•"/>
      <w:lvlJc w:val="left"/>
      <w:pPr>
        <w:ind w:left="5631" w:hanging="247"/>
      </w:pPr>
      <w:rPr>
        <w:rFonts w:hint="default"/>
        <w:lang w:val="hr-HR" w:eastAsia="hr-HR" w:bidi="hr-HR"/>
      </w:rPr>
    </w:lvl>
    <w:lvl w:ilvl="7" w:tplc="5172E00A">
      <w:numFmt w:val="bullet"/>
      <w:lvlText w:val="•"/>
      <w:lvlJc w:val="left"/>
      <w:pPr>
        <w:ind w:left="6550" w:hanging="247"/>
      </w:pPr>
      <w:rPr>
        <w:rFonts w:hint="default"/>
        <w:lang w:val="hr-HR" w:eastAsia="hr-HR" w:bidi="hr-HR"/>
      </w:rPr>
    </w:lvl>
    <w:lvl w:ilvl="8" w:tplc="5A48CFD4">
      <w:numFmt w:val="bullet"/>
      <w:lvlText w:val="•"/>
      <w:lvlJc w:val="left"/>
      <w:pPr>
        <w:ind w:left="7469" w:hanging="247"/>
      </w:pPr>
      <w:rPr>
        <w:rFonts w:hint="default"/>
        <w:lang w:val="hr-HR" w:eastAsia="hr-HR" w:bidi="hr-HR"/>
      </w:rPr>
    </w:lvl>
  </w:abstractNum>
  <w:abstractNum w:abstractNumId="24">
    <w:nsid w:val="39E667D0"/>
    <w:multiLevelType w:val="hybridMultilevel"/>
    <w:tmpl w:val="B490819E"/>
    <w:lvl w:ilvl="0" w:tplc="229C1B68">
      <w:start w:val="1"/>
      <w:numFmt w:val="decimal"/>
      <w:lvlText w:val="(%1)"/>
      <w:lvlJc w:val="left"/>
      <w:pPr>
        <w:ind w:left="118" w:hanging="353"/>
      </w:pPr>
      <w:rPr>
        <w:rFonts w:ascii="Arial" w:eastAsia="Arial" w:hAnsi="Arial" w:cs="Arial" w:hint="default"/>
        <w:spacing w:val="-1"/>
        <w:w w:val="100"/>
        <w:sz w:val="22"/>
        <w:szCs w:val="22"/>
        <w:lang w:val="hr-HR" w:eastAsia="hr-HR" w:bidi="hr-HR"/>
      </w:rPr>
    </w:lvl>
    <w:lvl w:ilvl="1" w:tplc="AC7EF0B6">
      <w:numFmt w:val="bullet"/>
      <w:lvlText w:val="•"/>
      <w:lvlJc w:val="left"/>
      <w:pPr>
        <w:ind w:left="1038" w:hanging="353"/>
      </w:pPr>
      <w:rPr>
        <w:rFonts w:hint="default"/>
        <w:lang w:val="hr-HR" w:eastAsia="hr-HR" w:bidi="hr-HR"/>
      </w:rPr>
    </w:lvl>
    <w:lvl w:ilvl="2" w:tplc="1FC06618">
      <w:numFmt w:val="bullet"/>
      <w:lvlText w:val="•"/>
      <w:lvlJc w:val="left"/>
      <w:pPr>
        <w:ind w:left="1957" w:hanging="353"/>
      </w:pPr>
      <w:rPr>
        <w:rFonts w:hint="default"/>
        <w:lang w:val="hr-HR" w:eastAsia="hr-HR" w:bidi="hr-HR"/>
      </w:rPr>
    </w:lvl>
    <w:lvl w:ilvl="3" w:tplc="1D06CB2E">
      <w:numFmt w:val="bullet"/>
      <w:lvlText w:val="•"/>
      <w:lvlJc w:val="left"/>
      <w:pPr>
        <w:ind w:left="2875" w:hanging="353"/>
      </w:pPr>
      <w:rPr>
        <w:rFonts w:hint="default"/>
        <w:lang w:val="hr-HR" w:eastAsia="hr-HR" w:bidi="hr-HR"/>
      </w:rPr>
    </w:lvl>
    <w:lvl w:ilvl="4" w:tplc="327AD3C2">
      <w:numFmt w:val="bullet"/>
      <w:lvlText w:val="•"/>
      <w:lvlJc w:val="left"/>
      <w:pPr>
        <w:ind w:left="3794" w:hanging="353"/>
      </w:pPr>
      <w:rPr>
        <w:rFonts w:hint="default"/>
        <w:lang w:val="hr-HR" w:eastAsia="hr-HR" w:bidi="hr-HR"/>
      </w:rPr>
    </w:lvl>
    <w:lvl w:ilvl="5" w:tplc="716246D8">
      <w:numFmt w:val="bullet"/>
      <w:lvlText w:val="•"/>
      <w:lvlJc w:val="left"/>
      <w:pPr>
        <w:ind w:left="4713" w:hanging="353"/>
      </w:pPr>
      <w:rPr>
        <w:rFonts w:hint="default"/>
        <w:lang w:val="hr-HR" w:eastAsia="hr-HR" w:bidi="hr-HR"/>
      </w:rPr>
    </w:lvl>
    <w:lvl w:ilvl="6" w:tplc="23C8F0F8">
      <w:numFmt w:val="bullet"/>
      <w:lvlText w:val="•"/>
      <w:lvlJc w:val="left"/>
      <w:pPr>
        <w:ind w:left="5631" w:hanging="353"/>
      </w:pPr>
      <w:rPr>
        <w:rFonts w:hint="default"/>
        <w:lang w:val="hr-HR" w:eastAsia="hr-HR" w:bidi="hr-HR"/>
      </w:rPr>
    </w:lvl>
    <w:lvl w:ilvl="7" w:tplc="DF2C2054">
      <w:numFmt w:val="bullet"/>
      <w:lvlText w:val="•"/>
      <w:lvlJc w:val="left"/>
      <w:pPr>
        <w:ind w:left="6550" w:hanging="353"/>
      </w:pPr>
      <w:rPr>
        <w:rFonts w:hint="default"/>
        <w:lang w:val="hr-HR" w:eastAsia="hr-HR" w:bidi="hr-HR"/>
      </w:rPr>
    </w:lvl>
    <w:lvl w:ilvl="8" w:tplc="88F0CB68">
      <w:numFmt w:val="bullet"/>
      <w:lvlText w:val="•"/>
      <w:lvlJc w:val="left"/>
      <w:pPr>
        <w:ind w:left="7469" w:hanging="353"/>
      </w:pPr>
      <w:rPr>
        <w:rFonts w:hint="default"/>
        <w:lang w:val="hr-HR" w:eastAsia="hr-HR" w:bidi="hr-HR"/>
      </w:rPr>
    </w:lvl>
  </w:abstractNum>
  <w:abstractNum w:abstractNumId="25">
    <w:nsid w:val="44E703FA"/>
    <w:multiLevelType w:val="hybridMultilevel"/>
    <w:tmpl w:val="644C40CA"/>
    <w:lvl w:ilvl="0" w:tplc="122EB27E">
      <w:numFmt w:val="bullet"/>
      <w:lvlText w:val="-"/>
      <w:lvlJc w:val="left"/>
      <w:pPr>
        <w:ind w:left="1186" w:hanging="360"/>
      </w:pPr>
      <w:rPr>
        <w:rFonts w:ascii="Arial" w:eastAsia="Arial" w:hAnsi="Arial" w:cs="Arial" w:hint="default"/>
        <w:w w:val="100"/>
        <w:sz w:val="22"/>
        <w:szCs w:val="22"/>
        <w:lang w:val="hr-HR" w:eastAsia="hr-HR" w:bidi="hr-HR"/>
      </w:rPr>
    </w:lvl>
    <w:lvl w:ilvl="1" w:tplc="266097A0">
      <w:numFmt w:val="bullet"/>
      <w:lvlText w:val="•"/>
      <w:lvlJc w:val="left"/>
      <w:pPr>
        <w:ind w:left="1992" w:hanging="360"/>
      </w:pPr>
      <w:rPr>
        <w:rFonts w:hint="default"/>
        <w:lang w:val="hr-HR" w:eastAsia="hr-HR" w:bidi="hr-HR"/>
      </w:rPr>
    </w:lvl>
    <w:lvl w:ilvl="2" w:tplc="79AC2008">
      <w:numFmt w:val="bullet"/>
      <w:lvlText w:val="•"/>
      <w:lvlJc w:val="left"/>
      <w:pPr>
        <w:ind w:left="2805" w:hanging="360"/>
      </w:pPr>
      <w:rPr>
        <w:rFonts w:hint="default"/>
        <w:lang w:val="hr-HR" w:eastAsia="hr-HR" w:bidi="hr-HR"/>
      </w:rPr>
    </w:lvl>
    <w:lvl w:ilvl="3" w:tplc="5958F5A2">
      <w:numFmt w:val="bullet"/>
      <w:lvlText w:val="•"/>
      <w:lvlJc w:val="left"/>
      <w:pPr>
        <w:ind w:left="3617" w:hanging="360"/>
      </w:pPr>
      <w:rPr>
        <w:rFonts w:hint="default"/>
        <w:lang w:val="hr-HR" w:eastAsia="hr-HR" w:bidi="hr-HR"/>
      </w:rPr>
    </w:lvl>
    <w:lvl w:ilvl="4" w:tplc="F1D40A2C">
      <w:numFmt w:val="bullet"/>
      <w:lvlText w:val="•"/>
      <w:lvlJc w:val="left"/>
      <w:pPr>
        <w:ind w:left="4430" w:hanging="360"/>
      </w:pPr>
      <w:rPr>
        <w:rFonts w:hint="default"/>
        <w:lang w:val="hr-HR" w:eastAsia="hr-HR" w:bidi="hr-HR"/>
      </w:rPr>
    </w:lvl>
    <w:lvl w:ilvl="5" w:tplc="77BAB42E">
      <w:numFmt w:val="bullet"/>
      <w:lvlText w:val="•"/>
      <w:lvlJc w:val="left"/>
      <w:pPr>
        <w:ind w:left="5243" w:hanging="360"/>
      </w:pPr>
      <w:rPr>
        <w:rFonts w:hint="default"/>
        <w:lang w:val="hr-HR" w:eastAsia="hr-HR" w:bidi="hr-HR"/>
      </w:rPr>
    </w:lvl>
    <w:lvl w:ilvl="6" w:tplc="E6721EE2">
      <w:numFmt w:val="bullet"/>
      <w:lvlText w:val="•"/>
      <w:lvlJc w:val="left"/>
      <w:pPr>
        <w:ind w:left="6055" w:hanging="360"/>
      </w:pPr>
      <w:rPr>
        <w:rFonts w:hint="default"/>
        <w:lang w:val="hr-HR" w:eastAsia="hr-HR" w:bidi="hr-HR"/>
      </w:rPr>
    </w:lvl>
    <w:lvl w:ilvl="7" w:tplc="1E9A811A">
      <w:numFmt w:val="bullet"/>
      <w:lvlText w:val="•"/>
      <w:lvlJc w:val="left"/>
      <w:pPr>
        <w:ind w:left="6868" w:hanging="360"/>
      </w:pPr>
      <w:rPr>
        <w:rFonts w:hint="default"/>
        <w:lang w:val="hr-HR" w:eastAsia="hr-HR" w:bidi="hr-HR"/>
      </w:rPr>
    </w:lvl>
    <w:lvl w:ilvl="8" w:tplc="3BD85204">
      <w:numFmt w:val="bullet"/>
      <w:lvlText w:val="•"/>
      <w:lvlJc w:val="left"/>
      <w:pPr>
        <w:ind w:left="7681" w:hanging="360"/>
      </w:pPr>
      <w:rPr>
        <w:rFonts w:hint="default"/>
        <w:lang w:val="hr-HR" w:eastAsia="hr-HR" w:bidi="hr-HR"/>
      </w:rPr>
    </w:lvl>
  </w:abstractNum>
  <w:abstractNum w:abstractNumId="26">
    <w:nsid w:val="454122E0"/>
    <w:multiLevelType w:val="hybridMultilevel"/>
    <w:tmpl w:val="1070F7D4"/>
    <w:lvl w:ilvl="0" w:tplc="299CD154">
      <w:start w:val="1"/>
      <w:numFmt w:val="decimal"/>
      <w:lvlText w:val="(%1)"/>
      <w:lvlJc w:val="left"/>
      <w:pPr>
        <w:ind w:left="3851" w:hanging="360"/>
      </w:pPr>
      <w:rPr>
        <w:rFonts w:hint="default"/>
      </w:rPr>
    </w:lvl>
    <w:lvl w:ilvl="1" w:tplc="041A0019" w:tentative="1">
      <w:start w:val="1"/>
      <w:numFmt w:val="lowerLetter"/>
      <w:lvlText w:val="%2."/>
      <w:lvlJc w:val="left"/>
      <w:pPr>
        <w:ind w:left="4571" w:hanging="360"/>
      </w:pPr>
    </w:lvl>
    <w:lvl w:ilvl="2" w:tplc="041A001B" w:tentative="1">
      <w:start w:val="1"/>
      <w:numFmt w:val="lowerRoman"/>
      <w:lvlText w:val="%3."/>
      <w:lvlJc w:val="right"/>
      <w:pPr>
        <w:ind w:left="5291" w:hanging="180"/>
      </w:pPr>
    </w:lvl>
    <w:lvl w:ilvl="3" w:tplc="041A000F" w:tentative="1">
      <w:start w:val="1"/>
      <w:numFmt w:val="decimal"/>
      <w:lvlText w:val="%4."/>
      <w:lvlJc w:val="left"/>
      <w:pPr>
        <w:ind w:left="6011" w:hanging="360"/>
      </w:pPr>
    </w:lvl>
    <w:lvl w:ilvl="4" w:tplc="041A0019" w:tentative="1">
      <w:start w:val="1"/>
      <w:numFmt w:val="lowerLetter"/>
      <w:lvlText w:val="%5."/>
      <w:lvlJc w:val="left"/>
      <w:pPr>
        <w:ind w:left="6731" w:hanging="360"/>
      </w:pPr>
    </w:lvl>
    <w:lvl w:ilvl="5" w:tplc="041A001B" w:tentative="1">
      <w:start w:val="1"/>
      <w:numFmt w:val="lowerRoman"/>
      <w:lvlText w:val="%6."/>
      <w:lvlJc w:val="right"/>
      <w:pPr>
        <w:ind w:left="7451" w:hanging="180"/>
      </w:pPr>
    </w:lvl>
    <w:lvl w:ilvl="6" w:tplc="041A000F" w:tentative="1">
      <w:start w:val="1"/>
      <w:numFmt w:val="decimal"/>
      <w:lvlText w:val="%7."/>
      <w:lvlJc w:val="left"/>
      <w:pPr>
        <w:ind w:left="8171" w:hanging="360"/>
      </w:pPr>
    </w:lvl>
    <w:lvl w:ilvl="7" w:tplc="041A0019" w:tentative="1">
      <w:start w:val="1"/>
      <w:numFmt w:val="lowerLetter"/>
      <w:lvlText w:val="%8."/>
      <w:lvlJc w:val="left"/>
      <w:pPr>
        <w:ind w:left="8891" w:hanging="360"/>
      </w:pPr>
    </w:lvl>
    <w:lvl w:ilvl="8" w:tplc="041A001B" w:tentative="1">
      <w:start w:val="1"/>
      <w:numFmt w:val="lowerRoman"/>
      <w:lvlText w:val="%9."/>
      <w:lvlJc w:val="right"/>
      <w:pPr>
        <w:ind w:left="9611" w:hanging="180"/>
      </w:pPr>
    </w:lvl>
  </w:abstractNum>
  <w:abstractNum w:abstractNumId="27">
    <w:nsid w:val="462118F3"/>
    <w:multiLevelType w:val="hybridMultilevel"/>
    <w:tmpl w:val="1B7E1D52"/>
    <w:lvl w:ilvl="0" w:tplc="FCA2836A">
      <w:start w:val="1"/>
      <w:numFmt w:val="decimal"/>
      <w:lvlText w:val="(%1)"/>
      <w:lvlJc w:val="left"/>
      <w:pPr>
        <w:ind w:left="1186" w:hanging="360"/>
      </w:pPr>
      <w:rPr>
        <w:rFonts w:hint="default"/>
      </w:rPr>
    </w:lvl>
    <w:lvl w:ilvl="1" w:tplc="041A0019" w:tentative="1">
      <w:start w:val="1"/>
      <w:numFmt w:val="lowerLetter"/>
      <w:lvlText w:val="%2."/>
      <w:lvlJc w:val="left"/>
      <w:pPr>
        <w:ind w:left="1906" w:hanging="360"/>
      </w:pPr>
    </w:lvl>
    <w:lvl w:ilvl="2" w:tplc="041A001B" w:tentative="1">
      <w:start w:val="1"/>
      <w:numFmt w:val="lowerRoman"/>
      <w:lvlText w:val="%3."/>
      <w:lvlJc w:val="right"/>
      <w:pPr>
        <w:ind w:left="2626" w:hanging="180"/>
      </w:pPr>
    </w:lvl>
    <w:lvl w:ilvl="3" w:tplc="041A000F" w:tentative="1">
      <w:start w:val="1"/>
      <w:numFmt w:val="decimal"/>
      <w:lvlText w:val="%4."/>
      <w:lvlJc w:val="left"/>
      <w:pPr>
        <w:ind w:left="3346" w:hanging="360"/>
      </w:pPr>
    </w:lvl>
    <w:lvl w:ilvl="4" w:tplc="041A0019" w:tentative="1">
      <w:start w:val="1"/>
      <w:numFmt w:val="lowerLetter"/>
      <w:lvlText w:val="%5."/>
      <w:lvlJc w:val="left"/>
      <w:pPr>
        <w:ind w:left="4066" w:hanging="360"/>
      </w:pPr>
    </w:lvl>
    <w:lvl w:ilvl="5" w:tplc="041A001B" w:tentative="1">
      <w:start w:val="1"/>
      <w:numFmt w:val="lowerRoman"/>
      <w:lvlText w:val="%6."/>
      <w:lvlJc w:val="right"/>
      <w:pPr>
        <w:ind w:left="4786" w:hanging="180"/>
      </w:pPr>
    </w:lvl>
    <w:lvl w:ilvl="6" w:tplc="041A000F" w:tentative="1">
      <w:start w:val="1"/>
      <w:numFmt w:val="decimal"/>
      <w:lvlText w:val="%7."/>
      <w:lvlJc w:val="left"/>
      <w:pPr>
        <w:ind w:left="5506" w:hanging="360"/>
      </w:pPr>
    </w:lvl>
    <w:lvl w:ilvl="7" w:tplc="041A0019" w:tentative="1">
      <w:start w:val="1"/>
      <w:numFmt w:val="lowerLetter"/>
      <w:lvlText w:val="%8."/>
      <w:lvlJc w:val="left"/>
      <w:pPr>
        <w:ind w:left="6226" w:hanging="360"/>
      </w:pPr>
    </w:lvl>
    <w:lvl w:ilvl="8" w:tplc="041A001B" w:tentative="1">
      <w:start w:val="1"/>
      <w:numFmt w:val="lowerRoman"/>
      <w:lvlText w:val="%9."/>
      <w:lvlJc w:val="right"/>
      <w:pPr>
        <w:ind w:left="6946" w:hanging="180"/>
      </w:pPr>
    </w:lvl>
  </w:abstractNum>
  <w:abstractNum w:abstractNumId="28">
    <w:nsid w:val="48F40D8E"/>
    <w:multiLevelType w:val="hybridMultilevel"/>
    <w:tmpl w:val="4198BDC2"/>
    <w:lvl w:ilvl="0" w:tplc="70387C40">
      <w:numFmt w:val="bullet"/>
      <w:lvlText w:val="-"/>
      <w:lvlJc w:val="left"/>
      <w:pPr>
        <w:ind w:left="867" w:hanging="382"/>
      </w:pPr>
      <w:rPr>
        <w:rFonts w:ascii="Arial" w:eastAsia="Arial" w:hAnsi="Arial" w:cs="Arial" w:hint="default"/>
        <w:w w:val="100"/>
        <w:sz w:val="22"/>
        <w:szCs w:val="22"/>
        <w:lang w:val="hr-HR" w:eastAsia="hr-HR" w:bidi="hr-HR"/>
      </w:rPr>
    </w:lvl>
    <w:lvl w:ilvl="1" w:tplc="119C0710">
      <w:numFmt w:val="bullet"/>
      <w:lvlText w:val="•"/>
      <w:lvlJc w:val="left"/>
      <w:pPr>
        <w:ind w:left="1704" w:hanging="382"/>
      </w:pPr>
      <w:rPr>
        <w:rFonts w:hint="default"/>
        <w:lang w:val="hr-HR" w:eastAsia="hr-HR" w:bidi="hr-HR"/>
      </w:rPr>
    </w:lvl>
    <w:lvl w:ilvl="2" w:tplc="538CAD32">
      <w:numFmt w:val="bullet"/>
      <w:lvlText w:val="•"/>
      <w:lvlJc w:val="left"/>
      <w:pPr>
        <w:ind w:left="2549" w:hanging="382"/>
      </w:pPr>
      <w:rPr>
        <w:rFonts w:hint="default"/>
        <w:lang w:val="hr-HR" w:eastAsia="hr-HR" w:bidi="hr-HR"/>
      </w:rPr>
    </w:lvl>
    <w:lvl w:ilvl="3" w:tplc="EA0677D4">
      <w:numFmt w:val="bullet"/>
      <w:lvlText w:val="•"/>
      <w:lvlJc w:val="left"/>
      <w:pPr>
        <w:ind w:left="3393" w:hanging="382"/>
      </w:pPr>
      <w:rPr>
        <w:rFonts w:hint="default"/>
        <w:lang w:val="hr-HR" w:eastAsia="hr-HR" w:bidi="hr-HR"/>
      </w:rPr>
    </w:lvl>
    <w:lvl w:ilvl="4" w:tplc="6E32F676">
      <w:numFmt w:val="bullet"/>
      <w:lvlText w:val="•"/>
      <w:lvlJc w:val="left"/>
      <w:pPr>
        <w:ind w:left="4238" w:hanging="382"/>
      </w:pPr>
      <w:rPr>
        <w:rFonts w:hint="default"/>
        <w:lang w:val="hr-HR" w:eastAsia="hr-HR" w:bidi="hr-HR"/>
      </w:rPr>
    </w:lvl>
    <w:lvl w:ilvl="5" w:tplc="9F5C1152">
      <w:numFmt w:val="bullet"/>
      <w:lvlText w:val="•"/>
      <w:lvlJc w:val="left"/>
      <w:pPr>
        <w:ind w:left="5083" w:hanging="382"/>
      </w:pPr>
      <w:rPr>
        <w:rFonts w:hint="default"/>
        <w:lang w:val="hr-HR" w:eastAsia="hr-HR" w:bidi="hr-HR"/>
      </w:rPr>
    </w:lvl>
    <w:lvl w:ilvl="6" w:tplc="D0F01686">
      <w:numFmt w:val="bullet"/>
      <w:lvlText w:val="•"/>
      <w:lvlJc w:val="left"/>
      <w:pPr>
        <w:ind w:left="5927" w:hanging="382"/>
      </w:pPr>
      <w:rPr>
        <w:rFonts w:hint="default"/>
        <w:lang w:val="hr-HR" w:eastAsia="hr-HR" w:bidi="hr-HR"/>
      </w:rPr>
    </w:lvl>
    <w:lvl w:ilvl="7" w:tplc="5B0C2EE0">
      <w:numFmt w:val="bullet"/>
      <w:lvlText w:val="•"/>
      <w:lvlJc w:val="left"/>
      <w:pPr>
        <w:ind w:left="6772" w:hanging="382"/>
      </w:pPr>
      <w:rPr>
        <w:rFonts w:hint="default"/>
        <w:lang w:val="hr-HR" w:eastAsia="hr-HR" w:bidi="hr-HR"/>
      </w:rPr>
    </w:lvl>
    <w:lvl w:ilvl="8" w:tplc="B31A850E">
      <w:numFmt w:val="bullet"/>
      <w:lvlText w:val="•"/>
      <w:lvlJc w:val="left"/>
      <w:pPr>
        <w:ind w:left="7617" w:hanging="382"/>
      </w:pPr>
      <w:rPr>
        <w:rFonts w:hint="default"/>
        <w:lang w:val="hr-HR" w:eastAsia="hr-HR" w:bidi="hr-HR"/>
      </w:rPr>
    </w:lvl>
  </w:abstractNum>
  <w:abstractNum w:abstractNumId="29">
    <w:nsid w:val="497F5644"/>
    <w:multiLevelType w:val="hybridMultilevel"/>
    <w:tmpl w:val="55BA32B2"/>
    <w:lvl w:ilvl="0" w:tplc="4E126A80">
      <w:start w:val="1"/>
      <w:numFmt w:val="decimal"/>
      <w:lvlText w:val="(%1)"/>
      <w:lvlJc w:val="left"/>
      <w:pPr>
        <w:ind w:left="118" w:hanging="334"/>
      </w:pPr>
      <w:rPr>
        <w:rFonts w:ascii="Arial" w:eastAsia="Arial" w:hAnsi="Arial" w:cs="Arial" w:hint="default"/>
        <w:spacing w:val="-1"/>
        <w:w w:val="100"/>
        <w:sz w:val="22"/>
        <w:szCs w:val="22"/>
        <w:lang w:val="hr-HR" w:eastAsia="hr-HR" w:bidi="hr-HR"/>
      </w:rPr>
    </w:lvl>
    <w:lvl w:ilvl="1" w:tplc="2C22624E">
      <w:numFmt w:val="bullet"/>
      <w:lvlText w:val="•"/>
      <w:lvlJc w:val="left"/>
      <w:pPr>
        <w:ind w:left="1038" w:hanging="334"/>
      </w:pPr>
      <w:rPr>
        <w:rFonts w:hint="default"/>
        <w:lang w:val="hr-HR" w:eastAsia="hr-HR" w:bidi="hr-HR"/>
      </w:rPr>
    </w:lvl>
    <w:lvl w:ilvl="2" w:tplc="E774FC94">
      <w:numFmt w:val="bullet"/>
      <w:lvlText w:val="•"/>
      <w:lvlJc w:val="left"/>
      <w:pPr>
        <w:ind w:left="1957" w:hanging="334"/>
      </w:pPr>
      <w:rPr>
        <w:rFonts w:hint="default"/>
        <w:lang w:val="hr-HR" w:eastAsia="hr-HR" w:bidi="hr-HR"/>
      </w:rPr>
    </w:lvl>
    <w:lvl w:ilvl="3" w:tplc="52608690">
      <w:numFmt w:val="bullet"/>
      <w:lvlText w:val="•"/>
      <w:lvlJc w:val="left"/>
      <w:pPr>
        <w:ind w:left="2875" w:hanging="334"/>
      </w:pPr>
      <w:rPr>
        <w:rFonts w:hint="default"/>
        <w:lang w:val="hr-HR" w:eastAsia="hr-HR" w:bidi="hr-HR"/>
      </w:rPr>
    </w:lvl>
    <w:lvl w:ilvl="4" w:tplc="B100CA88">
      <w:numFmt w:val="bullet"/>
      <w:lvlText w:val="•"/>
      <w:lvlJc w:val="left"/>
      <w:pPr>
        <w:ind w:left="3794" w:hanging="334"/>
      </w:pPr>
      <w:rPr>
        <w:rFonts w:hint="default"/>
        <w:lang w:val="hr-HR" w:eastAsia="hr-HR" w:bidi="hr-HR"/>
      </w:rPr>
    </w:lvl>
    <w:lvl w:ilvl="5" w:tplc="7F847360">
      <w:numFmt w:val="bullet"/>
      <w:lvlText w:val="•"/>
      <w:lvlJc w:val="left"/>
      <w:pPr>
        <w:ind w:left="4713" w:hanging="334"/>
      </w:pPr>
      <w:rPr>
        <w:rFonts w:hint="default"/>
        <w:lang w:val="hr-HR" w:eastAsia="hr-HR" w:bidi="hr-HR"/>
      </w:rPr>
    </w:lvl>
    <w:lvl w:ilvl="6" w:tplc="90F2FF9A">
      <w:numFmt w:val="bullet"/>
      <w:lvlText w:val="•"/>
      <w:lvlJc w:val="left"/>
      <w:pPr>
        <w:ind w:left="5631" w:hanging="334"/>
      </w:pPr>
      <w:rPr>
        <w:rFonts w:hint="default"/>
        <w:lang w:val="hr-HR" w:eastAsia="hr-HR" w:bidi="hr-HR"/>
      </w:rPr>
    </w:lvl>
    <w:lvl w:ilvl="7" w:tplc="5FA25ABA">
      <w:numFmt w:val="bullet"/>
      <w:lvlText w:val="•"/>
      <w:lvlJc w:val="left"/>
      <w:pPr>
        <w:ind w:left="6550" w:hanging="334"/>
      </w:pPr>
      <w:rPr>
        <w:rFonts w:hint="default"/>
        <w:lang w:val="hr-HR" w:eastAsia="hr-HR" w:bidi="hr-HR"/>
      </w:rPr>
    </w:lvl>
    <w:lvl w:ilvl="8" w:tplc="02F0090C">
      <w:numFmt w:val="bullet"/>
      <w:lvlText w:val="•"/>
      <w:lvlJc w:val="left"/>
      <w:pPr>
        <w:ind w:left="7469" w:hanging="334"/>
      </w:pPr>
      <w:rPr>
        <w:rFonts w:hint="default"/>
        <w:lang w:val="hr-HR" w:eastAsia="hr-HR" w:bidi="hr-HR"/>
      </w:rPr>
    </w:lvl>
  </w:abstractNum>
  <w:abstractNum w:abstractNumId="30">
    <w:nsid w:val="4AEB534F"/>
    <w:multiLevelType w:val="hybridMultilevel"/>
    <w:tmpl w:val="7BF4C1EA"/>
    <w:lvl w:ilvl="0" w:tplc="C6FC427E">
      <w:start w:val="1"/>
      <w:numFmt w:val="decimal"/>
      <w:lvlText w:val="%1."/>
      <w:lvlJc w:val="left"/>
      <w:pPr>
        <w:ind w:left="118" w:hanging="247"/>
      </w:pPr>
      <w:rPr>
        <w:rFonts w:ascii="Arial" w:eastAsia="Arial" w:hAnsi="Arial" w:cs="Arial" w:hint="default"/>
        <w:spacing w:val="-1"/>
        <w:w w:val="100"/>
        <w:sz w:val="22"/>
        <w:szCs w:val="22"/>
        <w:lang w:val="hr-HR" w:eastAsia="hr-HR" w:bidi="hr-HR"/>
      </w:rPr>
    </w:lvl>
    <w:lvl w:ilvl="1" w:tplc="71949DDA">
      <w:numFmt w:val="bullet"/>
      <w:lvlText w:val="•"/>
      <w:lvlJc w:val="left"/>
      <w:pPr>
        <w:ind w:left="1038" w:hanging="247"/>
      </w:pPr>
      <w:rPr>
        <w:rFonts w:hint="default"/>
        <w:lang w:val="hr-HR" w:eastAsia="hr-HR" w:bidi="hr-HR"/>
      </w:rPr>
    </w:lvl>
    <w:lvl w:ilvl="2" w:tplc="2662EBB6">
      <w:numFmt w:val="bullet"/>
      <w:lvlText w:val="•"/>
      <w:lvlJc w:val="left"/>
      <w:pPr>
        <w:ind w:left="1957" w:hanging="247"/>
      </w:pPr>
      <w:rPr>
        <w:rFonts w:hint="default"/>
        <w:lang w:val="hr-HR" w:eastAsia="hr-HR" w:bidi="hr-HR"/>
      </w:rPr>
    </w:lvl>
    <w:lvl w:ilvl="3" w:tplc="2F72894C">
      <w:numFmt w:val="bullet"/>
      <w:lvlText w:val="•"/>
      <w:lvlJc w:val="left"/>
      <w:pPr>
        <w:ind w:left="2875" w:hanging="247"/>
      </w:pPr>
      <w:rPr>
        <w:rFonts w:hint="default"/>
        <w:lang w:val="hr-HR" w:eastAsia="hr-HR" w:bidi="hr-HR"/>
      </w:rPr>
    </w:lvl>
    <w:lvl w:ilvl="4" w:tplc="9DA89DBA">
      <w:numFmt w:val="bullet"/>
      <w:lvlText w:val="•"/>
      <w:lvlJc w:val="left"/>
      <w:pPr>
        <w:ind w:left="3794" w:hanging="247"/>
      </w:pPr>
      <w:rPr>
        <w:rFonts w:hint="default"/>
        <w:lang w:val="hr-HR" w:eastAsia="hr-HR" w:bidi="hr-HR"/>
      </w:rPr>
    </w:lvl>
    <w:lvl w:ilvl="5" w:tplc="5A5A83A2">
      <w:numFmt w:val="bullet"/>
      <w:lvlText w:val="•"/>
      <w:lvlJc w:val="left"/>
      <w:pPr>
        <w:ind w:left="4713" w:hanging="247"/>
      </w:pPr>
      <w:rPr>
        <w:rFonts w:hint="default"/>
        <w:lang w:val="hr-HR" w:eastAsia="hr-HR" w:bidi="hr-HR"/>
      </w:rPr>
    </w:lvl>
    <w:lvl w:ilvl="6" w:tplc="8092F094">
      <w:numFmt w:val="bullet"/>
      <w:lvlText w:val="•"/>
      <w:lvlJc w:val="left"/>
      <w:pPr>
        <w:ind w:left="5631" w:hanging="247"/>
      </w:pPr>
      <w:rPr>
        <w:rFonts w:hint="default"/>
        <w:lang w:val="hr-HR" w:eastAsia="hr-HR" w:bidi="hr-HR"/>
      </w:rPr>
    </w:lvl>
    <w:lvl w:ilvl="7" w:tplc="F0EAEFF4">
      <w:numFmt w:val="bullet"/>
      <w:lvlText w:val="•"/>
      <w:lvlJc w:val="left"/>
      <w:pPr>
        <w:ind w:left="6550" w:hanging="247"/>
      </w:pPr>
      <w:rPr>
        <w:rFonts w:hint="default"/>
        <w:lang w:val="hr-HR" w:eastAsia="hr-HR" w:bidi="hr-HR"/>
      </w:rPr>
    </w:lvl>
    <w:lvl w:ilvl="8" w:tplc="F31E8E4A">
      <w:numFmt w:val="bullet"/>
      <w:lvlText w:val="•"/>
      <w:lvlJc w:val="left"/>
      <w:pPr>
        <w:ind w:left="7469" w:hanging="247"/>
      </w:pPr>
      <w:rPr>
        <w:rFonts w:hint="default"/>
        <w:lang w:val="hr-HR" w:eastAsia="hr-HR" w:bidi="hr-HR"/>
      </w:rPr>
    </w:lvl>
  </w:abstractNum>
  <w:abstractNum w:abstractNumId="31">
    <w:nsid w:val="4E0D06AA"/>
    <w:multiLevelType w:val="hybridMultilevel"/>
    <w:tmpl w:val="9D5447DC"/>
    <w:lvl w:ilvl="0" w:tplc="5A9C90BC">
      <w:numFmt w:val="bullet"/>
      <w:lvlText w:val="-"/>
      <w:lvlJc w:val="left"/>
      <w:pPr>
        <w:ind w:left="838" w:hanging="360"/>
      </w:pPr>
      <w:rPr>
        <w:rFonts w:ascii="Times New Roman" w:eastAsia="Times New Roman" w:hAnsi="Times New Roman" w:cs="Times New Roman" w:hint="default"/>
        <w:w w:val="100"/>
        <w:sz w:val="22"/>
        <w:szCs w:val="22"/>
        <w:lang w:val="hr-HR" w:eastAsia="hr-HR" w:bidi="hr-HR"/>
      </w:rPr>
    </w:lvl>
    <w:lvl w:ilvl="1" w:tplc="FC282530">
      <w:numFmt w:val="bullet"/>
      <w:lvlText w:val="•"/>
      <w:lvlJc w:val="left"/>
      <w:pPr>
        <w:ind w:left="1686" w:hanging="360"/>
      </w:pPr>
      <w:rPr>
        <w:rFonts w:hint="default"/>
        <w:lang w:val="hr-HR" w:eastAsia="hr-HR" w:bidi="hr-HR"/>
      </w:rPr>
    </w:lvl>
    <w:lvl w:ilvl="2" w:tplc="F3B273E8">
      <w:numFmt w:val="bullet"/>
      <w:lvlText w:val="•"/>
      <w:lvlJc w:val="left"/>
      <w:pPr>
        <w:ind w:left="2533" w:hanging="360"/>
      </w:pPr>
      <w:rPr>
        <w:rFonts w:hint="default"/>
        <w:lang w:val="hr-HR" w:eastAsia="hr-HR" w:bidi="hr-HR"/>
      </w:rPr>
    </w:lvl>
    <w:lvl w:ilvl="3" w:tplc="187A4FF8">
      <w:numFmt w:val="bullet"/>
      <w:lvlText w:val="•"/>
      <w:lvlJc w:val="left"/>
      <w:pPr>
        <w:ind w:left="3379" w:hanging="360"/>
      </w:pPr>
      <w:rPr>
        <w:rFonts w:hint="default"/>
        <w:lang w:val="hr-HR" w:eastAsia="hr-HR" w:bidi="hr-HR"/>
      </w:rPr>
    </w:lvl>
    <w:lvl w:ilvl="4" w:tplc="6AD4B78E">
      <w:numFmt w:val="bullet"/>
      <w:lvlText w:val="•"/>
      <w:lvlJc w:val="left"/>
      <w:pPr>
        <w:ind w:left="4226" w:hanging="360"/>
      </w:pPr>
      <w:rPr>
        <w:rFonts w:hint="default"/>
        <w:lang w:val="hr-HR" w:eastAsia="hr-HR" w:bidi="hr-HR"/>
      </w:rPr>
    </w:lvl>
    <w:lvl w:ilvl="5" w:tplc="49E8DCA6">
      <w:numFmt w:val="bullet"/>
      <w:lvlText w:val="•"/>
      <w:lvlJc w:val="left"/>
      <w:pPr>
        <w:ind w:left="5073" w:hanging="360"/>
      </w:pPr>
      <w:rPr>
        <w:rFonts w:hint="default"/>
        <w:lang w:val="hr-HR" w:eastAsia="hr-HR" w:bidi="hr-HR"/>
      </w:rPr>
    </w:lvl>
    <w:lvl w:ilvl="6" w:tplc="544C4146">
      <w:numFmt w:val="bullet"/>
      <w:lvlText w:val="•"/>
      <w:lvlJc w:val="left"/>
      <w:pPr>
        <w:ind w:left="5919" w:hanging="360"/>
      </w:pPr>
      <w:rPr>
        <w:rFonts w:hint="default"/>
        <w:lang w:val="hr-HR" w:eastAsia="hr-HR" w:bidi="hr-HR"/>
      </w:rPr>
    </w:lvl>
    <w:lvl w:ilvl="7" w:tplc="84B6B9BC">
      <w:numFmt w:val="bullet"/>
      <w:lvlText w:val="•"/>
      <w:lvlJc w:val="left"/>
      <w:pPr>
        <w:ind w:left="6766" w:hanging="360"/>
      </w:pPr>
      <w:rPr>
        <w:rFonts w:hint="default"/>
        <w:lang w:val="hr-HR" w:eastAsia="hr-HR" w:bidi="hr-HR"/>
      </w:rPr>
    </w:lvl>
    <w:lvl w:ilvl="8" w:tplc="DD4E9CB2">
      <w:numFmt w:val="bullet"/>
      <w:lvlText w:val="•"/>
      <w:lvlJc w:val="left"/>
      <w:pPr>
        <w:ind w:left="7613" w:hanging="360"/>
      </w:pPr>
      <w:rPr>
        <w:rFonts w:hint="default"/>
        <w:lang w:val="hr-HR" w:eastAsia="hr-HR" w:bidi="hr-HR"/>
      </w:rPr>
    </w:lvl>
  </w:abstractNum>
  <w:abstractNum w:abstractNumId="32">
    <w:nsid w:val="5103311D"/>
    <w:multiLevelType w:val="hybridMultilevel"/>
    <w:tmpl w:val="9EEEC28A"/>
    <w:lvl w:ilvl="0" w:tplc="A1F47ECA">
      <w:start w:val="1"/>
      <w:numFmt w:val="decimal"/>
      <w:lvlText w:val="(%1)"/>
      <w:lvlJc w:val="left"/>
      <w:pPr>
        <w:ind w:left="118" w:hanging="331"/>
        <w:jc w:val="right"/>
      </w:pPr>
      <w:rPr>
        <w:rFonts w:ascii="Arial" w:eastAsia="Arial" w:hAnsi="Arial" w:cs="Arial" w:hint="default"/>
        <w:spacing w:val="-1"/>
        <w:w w:val="100"/>
        <w:sz w:val="22"/>
        <w:szCs w:val="22"/>
        <w:lang w:val="hr-HR" w:eastAsia="hr-HR" w:bidi="hr-HR"/>
      </w:rPr>
    </w:lvl>
    <w:lvl w:ilvl="1" w:tplc="B32E805E">
      <w:numFmt w:val="bullet"/>
      <w:lvlText w:val="•"/>
      <w:lvlJc w:val="left"/>
      <w:pPr>
        <w:ind w:left="1038" w:hanging="331"/>
      </w:pPr>
      <w:rPr>
        <w:rFonts w:hint="default"/>
        <w:lang w:val="hr-HR" w:eastAsia="hr-HR" w:bidi="hr-HR"/>
      </w:rPr>
    </w:lvl>
    <w:lvl w:ilvl="2" w:tplc="1534B532">
      <w:numFmt w:val="bullet"/>
      <w:lvlText w:val="•"/>
      <w:lvlJc w:val="left"/>
      <w:pPr>
        <w:ind w:left="1957" w:hanging="331"/>
      </w:pPr>
      <w:rPr>
        <w:rFonts w:hint="default"/>
        <w:lang w:val="hr-HR" w:eastAsia="hr-HR" w:bidi="hr-HR"/>
      </w:rPr>
    </w:lvl>
    <w:lvl w:ilvl="3" w:tplc="E5627DD2">
      <w:numFmt w:val="bullet"/>
      <w:lvlText w:val="•"/>
      <w:lvlJc w:val="left"/>
      <w:pPr>
        <w:ind w:left="2875" w:hanging="331"/>
      </w:pPr>
      <w:rPr>
        <w:rFonts w:hint="default"/>
        <w:lang w:val="hr-HR" w:eastAsia="hr-HR" w:bidi="hr-HR"/>
      </w:rPr>
    </w:lvl>
    <w:lvl w:ilvl="4" w:tplc="5D2607BA">
      <w:numFmt w:val="bullet"/>
      <w:lvlText w:val="•"/>
      <w:lvlJc w:val="left"/>
      <w:pPr>
        <w:ind w:left="3794" w:hanging="331"/>
      </w:pPr>
      <w:rPr>
        <w:rFonts w:hint="default"/>
        <w:lang w:val="hr-HR" w:eastAsia="hr-HR" w:bidi="hr-HR"/>
      </w:rPr>
    </w:lvl>
    <w:lvl w:ilvl="5" w:tplc="B3AAF61E">
      <w:numFmt w:val="bullet"/>
      <w:lvlText w:val="•"/>
      <w:lvlJc w:val="left"/>
      <w:pPr>
        <w:ind w:left="4713" w:hanging="331"/>
      </w:pPr>
      <w:rPr>
        <w:rFonts w:hint="default"/>
        <w:lang w:val="hr-HR" w:eastAsia="hr-HR" w:bidi="hr-HR"/>
      </w:rPr>
    </w:lvl>
    <w:lvl w:ilvl="6" w:tplc="632E4F30">
      <w:numFmt w:val="bullet"/>
      <w:lvlText w:val="•"/>
      <w:lvlJc w:val="left"/>
      <w:pPr>
        <w:ind w:left="5631" w:hanging="331"/>
      </w:pPr>
      <w:rPr>
        <w:rFonts w:hint="default"/>
        <w:lang w:val="hr-HR" w:eastAsia="hr-HR" w:bidi="hr-HR"/>
      </w:rPr>
    </w:lvl>
    <w:lvl w:ilvl="7" w:tplc="5B2C15D4">
      <w:numFmt w:val="bullet"/>
      <w:lvlText w:val="•"/>
      <w:lvlJc w:val="left"/>
      <w:pPr>
        <w:ind w:left="6550" w:hanging="331"/>
      </w:pPr>
      <w:rPr>
        <w:rFonts w:hint="default"/>
        <w:lang w:val="hr-HR" w:eastAsia="hr-HR" w:bidi="hr-HR"/>
      </w:rPr>
    </w:lvl>
    <w:lvl w:ilvl="8" w:tplc="D9A63DD8">
      <w:numFmt w:val="bullet"/>
      <w:lvlText w:val="•"/>
      <w:lvlJc w:val="left"/>
      <w:pPr>
        <w:ind w:left="7469" w:hanging="331"/>
      </w:pPr>
      <w:rPr>
        <w:rFonts w:hint="default"/>
        <w:lang w:val="hr-HR" w:eastAsia="hr-HR" w:bidi="hr-HR"/>
      </w:rPr>
    </w:lvl>
  </w:abstractNum>
  <w:abstractNum w:abstractNumId="33">
    <w:nsid w:val="51EA4B9A"/>
    <w:multiLevelType w:val="hybridMultilevel"/>
    <w:tmpl w:val="4D52BEB4"/>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4590FE3"/>
    <w:multiLevelType w:val="hybridMultilevel"/>
    <w:tmpl w:val="357E9B2C"/>
    <w:lvl w:ilvl="0" w:tplc="95DA69DA">
      <w:start w:val="1"/>
      <w:numFmt w:val="decimal"/>
      <w:lvlText w:val="%1."/>
      <w:lvlJc w:val="left"/>
      <w:pPr>
        <w:ind w:left="118" w:hanging="247"/>
      </w:pPr>
      <w:rPr>
        <w:rFonts w:ascii="Arial" w:eastAsia="Arial" w:hAnsi="Arial" w:cs="Arial" w:hint="default"/>
        <w:spacing w:val="-1"/>
        <w:w w:val="100"/>
        <w:sz w:val="22"/>
        <w:szCs w:val="22"/>
        <w:lang w:val="hr-HR" w:eastAsia="hr-HR" w:bidi="hr-HR"/>
      </w:rPr>
    </w:lvl>
    <w:lvl w:ilvl="1" w:tplc="3DBEEEF4">
      <w:numFmt w:val="bullet"/>
      <w:lvlText w:val="•"/>
      <w:lvlJc w:val="left"/>
      <w:pPr>
        <w:ind w:left="1038" w:hanging="247"/>
      </w:pPr>
      <w:rPr>
        <w:rFonts w:hint="default"/>
        <w:lang w:val="hr-HR" w:eastAsia="hr-HR" w:bidi="hr-HR"/>
      </w:rPr>
    </w:lvl>
    <w:lvl w:ilvl="2" w:tplc="A33220F2">
      <w:numFmt w:val="bullet"/>
      <w:lvlText w:val="•"/>
      <w:lvlJc w:val="left"/>
      <w:pPr>
        <w:ind w:left="1957" w:hanging="247"/>
      </w:pPr>
      <w:rPr>
        <w:rFonts w:hint="default"/>
        <w:lang w:val="hr-HR" w:eastAsia="hr-HR" w:bidi="hr-HR"/>
      </w:rPr>
    </w:lvl>
    <w:lvl w:ilvl="3" w:tplc="6CB01A18">
      <w:numFmt w:val="bullet"/>
      <w:lvlText w:val="•"/>
      <w:lvlJc w:val="left"/>
      <w:pPr>
        <w:ind w:left="2875" w:hanging="247"/>
      </w:pPr>
      <w:rPr>
        <w:rFonts w:hint="default"/>
        <w:lang w:val="hr-HR" w:eastAsia="hr-HR" w:bidi="hr-HR"/>
      </w:rPr>
    </w:lvl>
    <w:lvl w:ilvl="4" w:tplc="717E6AEC">
      <w:numFmt w:val="bullet"/>
      <w:lvlText w:val="•"/>
      <w:lvlJc w:val="left"/>
      <w:pPr>
        <w:ind w:left="3794" w:hanging="247"/>
      </w:pPr>
      <w:rPr>
        <w:rFonts w:hint="default"/>
        <w:lang w:val="hr-HR" w:eastAsia="hr-HR" w:bidi="hr-HR"/>
      </w:rPr>
    </w:lvl>
    <w:lvl w:ilvl="5" w:tplc="5F941B08">
      <w:numFmt w:val="bullet"/>
      <w:lvlText w:val="•"/>
      <w:lvlJc w:val="left"/>
      <w:pPr>
        <w:ind w:left="4713" w:hanging="247"/>
      </w:pPr>
      <w:rPr>
        <w:rFonts w:hint="default"/>
        <w:lang w:val="hr-HR" w:eastAsia="hr-HR" w:bidi="hr-HR"/>
      </w:rPr>
    </w:lvl>
    <w:lvl w:ilvl="6" w:tplc="56464E74">
      <w:numFmt w:val="bullet"/>
      <w:lvlText w:val="•"/>
      <w:lvlJc w:val="left"/>
      <w:pPr>
        <w:ind w:left="5631" w:hanging="247"/>
      </w:pPr>
      <w:rPr>
        <w:rFonts w:hint="default"/>
        <w:lang w:val="hr-HR" w:eastAsia="hr-HR" w:bidi="hr-HR"/>
      </w:rPr>
    </w:lvl>
    <w:lvl w:ilvl="7" w:tplc="0C4ACB64">
      <w:numFmt w:val="bullet"/>
      <w:lvlText w:val="•"/>
      <w:lvlJc w:val="left"/>
      <w:pPr>
        <w:ind w:left="6550" w:hanging="247"/>
      </w:pPr>
      <w:rPr>
        <w:rFonts w:hint="default"/>
        <w:lang w:val="hr-HR" w:eastAsia="hr-HR" w:bidi="hr-HR"/>
      </w:rPr>
    </w:lvl>
    <w:lvl w:ilvl="8" w:tplc="7A6E2A3C">
      <w:numFmt w:val="bullet"/>
      <w:lvlText w:val="•"/>
      <w:lvlJc w:val="left"/>
      <w:pPr>
        <w:ind w:left="7469" w:hanging="247"/>
      </w:pPr>
      <w:rPr>
        <w:rFonts w:hint="default"/>
        <w:lang w:val="hr-HR" w:eastAsia="hr-HR" w:bidi="hr-HR"/>
      </w:rPr>
    </w:lvl>
  </w:abstractNum>
  <w:abstractNum w:abstractNumId="35">
    <w:nsid w:val="5B243A30"/>
    <w:multiLevelType w:val="hybridMultilevel"/>
    <w:tmpl w:val="1854ADC4"/>
    <w:lvl w:ilvl="0" w:tplc="D7B287D2">
      <w:numFmt w:val="bullet"/>
      <w:lvlText w:val="-"/>
      <w:lvlJc w:val="left"/>
      <w:pPr>
        <w:ind w:left="838" w:hanging="360"/>
      </w:pPr>
      <w:rPr>
        <w:rFonts w:ascii="Times New Roman" w:eastAsia="Times New Roman" w:hAnsi="Times New Roman" w:cs="Times New Roman" w:hint="default"/>
        <w:w w:val="100"/>
        <w:sz w:val="22"/>
        <w:szCs w:val="22"/>
        <w:lang w:val="hr-HR" w:eastAsia="hr-HR" w:bidi="hr-HR"/>
      </w:rPr>
    </w:lvl>
    <w:lvl w:ilvl="1" w:tplc="1F74F854">
      <w:numFmt w:val="bullet"/>
      <w:lvlText w:val="•"/>
      <w:lvlJc w:val="left"/>
      <w:pPr>
        <w:ind w:left="1686" w:hanging="360"/>
      </w:pPr>
      <w:rPr>
        <w:rFonts w:hint="default"/>
        <w:lang w:val="hr-HR" w:eastAsia="hr-HR" w:bidi="hr-HR"/>
      </w:rPr>
    </w:lvl>
    <w:lvl w:ilvl="2" w:tplc="5BF65610">
      <w:numFmt w:val="bullet"/>
      <w:lvlText w:val="•"/>
      <w:lvlJc w:val="left"/>
      <w:pPr>
        <w:ind w:left="2533" w:hanging="360"/>
      </w:pPr>
      <w:rPr>
        <w:rFonts w:hint="default"/>
        <w:lang w:val="hr-HR" w:eastAsia="hr-HR" w:bidi="hr-HR"/>
      </w:rPr>
    </w:lvl>
    <w:lvl w:ilvl="3" w:tplc="1ECE3B60">
      <w:numFmt w:val="bullet"/>
      <w:lvlText w:val="•"/>
      <w:lvlJc w:val="left"/>
      <w:pPr>
        <w:ind w:left="3379" w:hanging="360"/>
      </w:pPr>
      <w:rPr>
        <w:rFonts w:hint="default"/>
        <w:lang w:val="hr-HR" w:eastAsia="hr-HR" w:bidi="hr-HR"/>
      </w:rPr>
    </w:lvl>
    <w:lvl w:ilvl="4" w:tplc="64EC0F2A">
      <w:numFmt w:val="bullet"/>
      <w:lvlText w:val="•"/>
      <w:lvlJc w:val="left"/>
      <w:pPr>
        <w:ind w:left="4226" w:hanging="360"/>
      </w:pPr>
      <w:rPr>
        <w:rFonts w:hint="default"/>
        <w:lang w:val="hr-HR" w:eastAsia="hr-HR" w:bidi="hr-HR"/>
      </w:rPr>
    </w:lvl>
    <w:lvl w:ilvl="5" w:tplc="02B2B9E8">
      <w:numFmt w:val="bullet"/>
      <w:lvlText w:val="•"/>
      <w:lvlJc w:val="left"/>
      <w:pPr>
        <w:ind w:left="5073" w:hanging="360"/>
      </w:pPr>
      <w:rPr>
        <w:rFonts w:hint="default"/>
        <w:lang w:val="hr-HR" w:eastAsia="hr-HR" w:bidi="hr-HR"/>
      </w:rPr>
    </w:lvl>
    <w:lvl w:ilvl="6" w:tplc="8622586A">
      <w:numFmt w:val="bullet"/>
      <w:lvlText w:val="•"/>
      <w:lvlJc w:val="left"/>
      <w:pPr>
        <w:ind w:left="5919" w:hanging="360"/>
      </w:pPr>
      <w:rPr>
        <w:rFonts w:hint="default"/>
        <w:lang w:val="hr-HR" w:eastAsia="hr-HR" w:bidi="hr-HR"/>
      </w:rPr>
    </w:lvl>
    <w:lvl w:ilvl="7" w:tplc="716A684C">
      <w:numFmt w:val="bullet"/>
      <w:lvlText w:val="•"/>
      <w:lvlJc w:val="left"/>
      <w:pPr>
        <w:ind w:left="6766" w:hanging="360"/>
      </w:pPr>
      <w:rPr>
        <w:rFonts w:hint="default"/>
        <w:lang w:val="hr-HR" w:eastAsia="hr-HR" w:bidi="hr-HR"/>
      </w:rPr>
    </w:lvl>
    <w:lvl w:ilvl="8" w:tplc="8C426422">
      <w:numFmt w:val="bullet"/>
      <w:lvlText w:val="•"/>
      <w:lvlJc w:val="left"/>
      <w:pPr>
        <w:ind w:left="7613" w:hanging="360"/>
      </w:pPr>
      <w:rPr>
        <w:rFonts w:hint="default"/>
        <w:lang w:val="hr-HR" w:eastAsia="hr-HR" w:bidi="hr-HR"/>
      </w:rPr>
    </w:lvl>
  </w:abstractNum>
  <w:abstractNum w:abstractNumId="36">
    <w:nsid w:val="63CB2CFD"/>
    <w:multiLevelType w:val="hybridMultilevel"/>
    <w:tmpl w:val="373A1522"/>
    <w:lvl w:ilvl="0" w:tplc="1F6E2454">
      <w:start w:val="1"/>
      <w:numFmt w:val="decimal"/>
      <w:lvlText w:val="%1."/>
      <w:lvlJc w:val="left"/>
      <w:pPr>
        <w:ind w:left="118" w:hanging="410"/>
      </w:pPr>
      <w:rPr>
        <w:rFonts w:ascii="Arial" w:eastAsia="Arial" w:hAnsi="Arial" w:cs="Arial" w:hint="default"/>
        <w:spacing w:val="-1"/>
        <w:w w:val="100"/>
        <w:sz w:val="22"/>
        <w:szCs w:val="22"/>
        <w:lang w:val="hr-HR" w:eastAsia="hr-HR" w:bidi="hr-HR"/>
      </w:rPr>
    </w:lvl>
    <w:lvl w:ilvl="1" w:tplc="0DACF512">
      <w:numFmt w:val="bullet"/>
      <w:lvlText w:val="•"/>
      <w:lvlJc w:val="left"/>
      <w:pPr>
        <w:ind w:left="1038" w:hanging="410"/>
      </w:pPr>
      <w:rPr>
        <w:rFonts w:hint="default"/>
        <w:lang w:val="hr-HR" w:eastAsia="hr-HR" w:bidi="hr-HR"/>
      </w:rPr>
    </w:lvl>
    <w:lvl w:ilvl="2" w:tplc="5C4E934C">
      <w:numFmt w:val="bullet"/>
      <w:lvlText w:val="•"/>
      <w:lvlJc w:val="left"/>
      <w:pPr>
        <w:ind w:left="1957" w:hanging="410"/>
      </w:pPr>
      <w:rPr>
        <w:rFonts w:hint="default"/>
        <w:lang w:val="hr-HR" w:eastAsia="hr-HR" w:bidi="hr-HR"/>
      </w:rPr>
    </w:lvl>
    <w:lvl w:ilvl="3" w:tplc="2E6651B0">
      <w:numFmt w:val="bullet"/>
      <w:lvlText w:val="•"/>
      <w:lvlJc w:val="left"/>
      <w:pPr>
        <w:ind w:left="2875" w:hanging="410"/>
      </w:pPr>
      <w:rPr>
        <w:rFonts w:hint="default"/>
        <w:lang w:val="hr-HR" w:eastAsia="hr-HR" w:bidi="hr-HR"/>
      </w:rPr>
    </w:lvl>
    <w:lvl w:ilvl="4" w:tplc="4DDE8E30">
      <w:numFmt w:val="bullet"/>
      <w:lvlText w:val="•"/>
      <w:lvlJc w:val="left"/>
      <w:pPr>
        <w:ind w:left="3794" w:hanging="410"/>
      </w:pPr>
      <w:rPr>
        <w:rFonts w:hint="default"/>
        <w:lang w:val="hr-HR" w:eastAsia="hr-HR" w:bidi="hr-HR"/>
      </w:rPr>
    </w:lvl>
    <w:lvl w:ilvl="5" w:tplc="3BACB43A">
      <w:numFmt w:val="bullet"/>
      <w:lvlText w:val="•"/>
      <w:lvlJc w:val="left"/>
      <w:pPr>
        <w:ind w:left="4713" w:hanging="410"/>
      </w:pPr>
      <w:rPr>
        <w:rFonts w:hint="default"/>
        <w:lang w:val="hr-HR" w:eastAsia="hr-HR" w:bidi="hr-HR"/>
      </w:rPr>
    </w:lvl>
    <w:lvl w:ilvl="6" w:tplc="AC0E34F8">
      <w:numFmt w:val="bullet"/>
      <w:lvlText w:val="•"/>
      <w:lvlJc w:val="left"/>
      <w:pPr>
        <w:ind w:left="5631" w:hanging="410"/>
      </w:pPr>
      <w:rPr>
        <w:rFonts w:hint="default"/>
        <w:lang w:val="hr-HR" w:eastAsia="hr-HR" w:bidi="hr-HR"/>
      </w:rPr>
    </w:lvl>
    <w:lvl w:ilvl="7" w:tplc="94003A9E">
      <w:numFmt w:val="bullet"/>
      <w:lvlText w:val="•"/>
      <w:lvlJc w:val="left"/>
      <w:pPr>
        <w:ind w:left="6550" w:hanging="410"/>
      </w:pPr>
      <w:rPr>
        <w:rFonts w:hint="default"/>
        <w:lang w:val="hr-HR" w:eastAsia="hr-HR" w:bidi="hr-HR"/>
      </w:rPr>
    </w:lvl>
    <w:lvl w:ilvl="8" w:tplc="2E9A3E1C">
      <w:numFmt w:val="bullet"/>
      <w:lvlText w:val="•"/>
      <w:lvlJc w:val="left"/>
      <w:pPr>
        <w:ind w:left="7469" w:hanging="410"/>
      </w:pPr>
      <w:rPr>
        <w:rFonts w:hint="default"/>
        <w:lang w:val="hr-HR" w:eastAsia="hr-HR" w:bidi="hr-HR"/>
      </w:rPr>
    </w:lvl>
  </w:abstractNum>
  <w:abstractNum w:abstractNumId="37">
    <w:nsid w:val="699B3408"/>
    <w:multiLevelType w:val="hybridMultilevel"/>
    <w:tmpl w:val="BEFEB37C"/>
    <w:lvl w:ilvl="0" w:tplc="29983584">
      <w:numFmt w:val="bullet"/>
      <w:lvlText w:val="-"/>
      <w:lvlJc w:val="left"/>
      <w:pPr>
        <w:ind w:left="838" w:hanging="360"/>
      </w:pPr>
      <w:rPr>
        <w:rFonts w:ascii="Times New Roman" w:eastAsia="Times New Roman" w:hAnsi="Times New Roman" w:cs="Times New Roman" w:hint="default"/>
        <w:w w:val="100"/>
        <w:sz w:val="22"/>
        <w:szCs w:val="22"/>
        <w:lang w:val="hr-HR" w:eastAsia="hr-HR" w:bidi="hr-HR"/>
      </w:rPr>
    </w:lvl>
    <w:lvl w:ilvl="1" w:tplc="8612D16A">
      <w:numFmt w:val="bullet"/>
      <w:lvlText w:val="•"/>
      <w:lvlJc w:val="left"/>
      <w:pPr>
        <w:ind w:left="1686" w:hanging="360"/>
      </w:pPr>
      <w:rPr>
        <w:rFonts w:hint="default"/>
        <w:lang w:val="hr-HR" w:eastAsia="hr-HR" w:bidi="hr-HR"/>
      </w:rPr>
    </w:lvl>
    <w:lvl w:ilvl="2" w:tplc="51CEC3FC">
      <w:numFmt w:val="bullet"/>
      <w:lvlText w:val="•"/>
      <w:lvlJc w:val="left"/>
      <w:pPr>
        <w:ind w:left="2533" w:hanging="360"/>
      </w:pPr>
      <w:rPr>
        <w:rFonts w:hint="default"/>
        <w:lang w:val="hr-HR" w:eastAsia="hr-HR" w:bidi="hr-HR"/>
      </w:rPr>
    </w:lvl>
    <w:lvl w:ilvl="3" w:tplc="3024204C">
      <w:numFmt w:val="bullet"/>
      <w:lvlText w:val="•"/>
      <w:lvlJc w:val="left"/>
      <w:pPr>
        <w:ind w:left="3379" w:hanging="360"/>
      </w:pPr>
      <w:rPr>
        <w:rFonts w:hint="default"/>
        <w:lang w:val="hr-HR" w:eastAsia="hr-HR" w:bidi="hr-HR"/>
      </w:rPr>
    </w:lvl>
    <w:lvl w:ilvl="4" w:tplc="76DA0BCA">
      <w:numFmt w:val="bullet"/>
      <w:lvlText w:val="•"/>
      <w:lvlJc w:val="left"/>
      <w:pPr>
        <w:ind w:left="4226" w:hanging="360"/>
      </w:pPr>
      <w:rPr>
        <w:rFonts w:hint="default"/>
        <w:lang w:val="hr-HR" w:eastAsia="hr-HR" w:bidi="hr-HR"/>
      </w:rPr>
    </w:lvl>
    <w:lvl w:ilvl="5" w:tplc="A10CEADE">
      <w:numFmt w:val="bullet"/>
      <w:lvlText w:val="•"/>
      <w:lvlJc w:val="left"/>
      <w:pPr>
        <w:ind w:left="5073" w:hanging="360"/>
      </w:pPr>
      <w:rPr>
        <w:rFonts w:hint="default"/>
        <w:lang w:val="hr-HR" w:eastAsia="hr-HR" w:bidi="hr-HR"/>
      </w:rPr>
    </w:lvl>
    <w:lvl w:ilvl="6" w:tplc="FDEA9790">
      <w:numFmt w:val="bullet"/>
      <w:lvlText w:val="•"/>
      <w:lvlJc w:val="left"/>
      <w:pPr>
        <w:ind w:left="5919" w:hanging="360"/>
      </w:pPr>
      <w:rPr>
        <w:rFonts w:hint="default"/>
        <w:lang w:val="hr-HR" w:eastAsia="hr-HR" w:bidi="hr-HR"/>
      </w:rPr>
    </w:lvl>
    <w:lvl w:ilvl="7" w:tplc="FE0A5AD2">
      <w:numFmt w:val="bullet"/>
      <w:lvlText w:val="•"/>
      <w:lvlJc w:val="left"/>
      <w:pPr>
        <w:ind w:left="6766" w:hanging="360"/>
      </w:pPr>
      <w:rPr>
        <w:rFonts w:hint="default"/>
        <w:lang w:val="hr-HR" w:eastAsia="hr-HR" w:bidi="hr-HR"/>
      </w:rPr>
    </w:lvl>
    <w:lvl w:ilvl="8" w:tplc="8946C3A4">
      <w:numFmt w:val="bullet"/>
      <w:lvlText w:val="•"/>
      <w:lvlJc w:val="left"/>
      <w:pPr>
        <w:ind w:left="7613" w:hanging="360"/>
      </w:pPr>
      <w:rPr>
        <w:rFonts w:hint="default"/>
        <w:lang w:val="hr-HR" w:eastAsia="hr-HR" w:bidi="hr-HR"/>
      </w:rPr>
    </w:lvl>
  </w:abstractNum>
  <w:abstractNum w:abstractNumId="38">
    <w:nsid w:val="6A254C6E"/>
    <w:multiLevelType w:val="hybridMultilevel"/>
    <w:tmpl w:val="CBB0AEB6"/>
    <w:lvl w:ilvl="0" w:tplc="F2EC1220">
      <w:numFmt w:val="bullet"/>
      <w:lvlText w:val="-"/>
      <w:lvlJc w:val="left"/>
      <w:pPr>
        <w:ind w:left="855" w:hanging="382"/>
      </w:pPr>
      <w:rPr>
        <w:rFonts w:ascii="Arial" w:eastAsia="Arial" w:hAnsi="Arial" w:cs="Arial" w:hint="default"/>
        <w:w w:val="100"/>
        <w:sz w:val="22"/>
        <w:szCs w:val="22"/>
        <w:lang w:val="hr-HR" w:eastAsia="hr-HR" w:bidi="hr-HR"/>
      </w:rPr>
    </w:lvl>
    <w:lvl w:ilvl="1" w:tplc="D5467B72">
      <w:numFmt w:val="bullet"/>
      <w:lvlText w:val="•"/>
      <w:lvlJc w:val="left"/>
      <w:pPr>
        <w:ind w:left="1704" w:hanging="382"/>
      </w:pPr>
      <w:rPr>
        <w:rFonts w:hint="default"/>
        <w:lang w:val="hr-HR" w:eastAsia="hr-HR" w:bidi="hr-HR"/>
      </w:rPr>
    </w:lvl>
    <w:lvl w:ilvl="2" w:tplc="36302118">
      <w:numFmt w:val="bullet"/>
      <w:lvlText w:val="•"/>
      <w:lvlJc w:val="left"/>
      <w:pPr>
        <w:ind w:left="2549" w:hanging="382"/>
      </w:pPr>
      <w:rPr>
        <w:rFonts w:hint="default"/>
        <w:lang w:val="hr-HR" w:eastAsia="hr-HR" w:bidi="hr-HR"/>
      </w:rPr>
    </w:lvl>
    <w:lvl w:ilvl="3" w:tplc="F9222D8C">
      <w:numFmt w:val="bullet"/>
      <w:lvlText w:val="•"/>
      <w:lvlJc w:val="left"/>
      <w:pPr>
        <w:ind w:left="3393" w:hanging="382"/>
      </w:pPr>
      <w:rPr>
        <w:rFonts w:hint="default"/>
        <w:lang w:val="hr-HR" w:eastAsia="hr-HR" w:bidi="hr-HR"/>
      </w:rPr>
    </w:lvl>
    <w:lvl w:ilvl="4" w:tplc="D318C86C">
      <w:numFmt w:val="bullet"/>
      <w:lvlText w:val="•"/>
      <w:lvlJc w:val="left"/>
      <w:pPr>
        <w:ind w:left="4238" w:hanging="382"/>
      </w:pPr>
      <w:rPr>
        <w:rFonts w:hint="default"/>
        <w:lang w:val="hr-HR" w:eastAsia="hr-HR" w:bidi="hr-HR"/>
      </w:rPr>
    </w:lvl>
    <w:lvl w:ilvl="5" w:tplc="90B4E5D6">
      <w:numFmt w:val="bullet"/>
      <w:lvlText w:val="•"/>
      <w:lvlJc w:val="left"/>
      <w:pPr>
        <w:ind w:left="5083" w:hanging="382"/>
      </w:pPr>
      <w:rPr>
        <w:rFonts w:hint="default"/>
        <w:lang w:val="hr-HR" w:eastAsia="hr-HR" w:bidi="hr-HR"/>
      </w:rPr>
    </w:lvl>
    <w:lvl w:ilvl="6" w:tplc="E806AD04">
      <w:numFmt w:val="bullet"/>
      <w:lvlText w:val="•"/>
      <w:lvlJc w:val="left"/>
      <w:pPr>
        <w:ind w:left="5927" w:hanging="382"/>
      </w:pPr>
      <w:rPr>
        <w:rFonts w:hint="default"/>
        <w:lang w:val="hr-HR" w:eastAsia="hr-HR" w:bidi="hr-HR"/>
      </w:rPr>
    </w:lvl>
    <w:lvl w:ilvl="7" w:tplc="E8CEB542">
      <w:numFmt w:val="bullet"/>
      <w:lvlText w:val="•"/>
      <w:lvlJc w:val="left"/>
      <w:pPr>
        <w:ind w:left="6772" w:hanging="382"/>
      </w:pPr>
      <w:rPr>
        <w:rFonts w:hint="default"/>
        <w:lang w:val="hr-HR" w:eastAsia="hr-HR" w:bidi="hr-HR"/>
      </w:rPr>
    </w:lvl>
    <w:lvl w:ilvl="8" w:tplc="5142BCFE">
      <w:numFmt w:val="bullet"/>
      <w:lvlText w:val="•"/>
      <w:lvlJc w:val="left"/>
      <w:pPr>
        <w:ind w:left="7617" w:hanging="382"/>
      </w:pPr>
      <w:rPr>
        <w:rFonts w:hint="default"/>
        <w:lang w:val="hr-HR" w:eastAsia="hr-HR" w:bidi="hr-HR"/>
      </w:rPr>
    </w:lvl>
  </w:abstractNum>
  <w:abstractNum w:abstractNumId="39">
    <w:nsid w:val="6D7E453A"/>
    <w:multiLevelType w:val="hybridMultilevel"/>
    <w:tmpl w:val="19820ABA"/>
    <w:lvl w:ilvl="0" w:tplc="F410A2E6">
      <w:numFmt w:val="bullet"/>
      <w:lvlText w:val="-"/>
      <w:lvlJc w:val="left"/>
      <w:pPr>
        <w:ind w:left="118" w:hanging="204"/>
      </w:pPr>
      <w:rPr>
        <w:rFonts w:ascii="Arial" w:eastAsia="Arial" w:hAnsi="Arial" w:cs="Arial" w:hint="default"/>
        <w:w w:val="100"/>
        <w:sz w:val="22"/>
        <w:szCs w:val="22"/>
        <w:lang w:val="hr-HR" w:eastAsia="hr-HR" w:bidi="hr-HR"/>
      </w:rPr>
    </w:lvl>
    <w:lvl w:ilvl="1" w:tplc="BCC428D6">
      <w:start w:val="1"/>
      <w:numFmt w:val="decimal"/>
      <w:lvlText w:val="(%2)"/>
      <w:lvlJc w:val="left"/>
      <w:pPr>
        <w:ind w:left="118" w:hanging="360"/>
      </w:pPr>
      <w:rPr>
        <w:rFonts w:ascii="Arial" w:eastAsia="Arial" w:hAnsi="Arial" w:cs="Arial" w:hint="default"/>
        <w:w w:val="100"/>
        <w:sz w:val="22"/>
        <w:szCs w:val="22"/>
        <w:lang w:val="hr-HR" w:eastAsia="hr-HR" w:bidi="hr-HR"/>
      </w:rPr>
    </w:lvl>
    <w:lvl w:ilvl="2" w:tplc="049664E6">
      <w:numFmt w:val="bullet"/>
      <w:lvlText w:val="•"/>
      <w:lvlJc w:val="left"/>
      <w:pPr>
        <w:ind w:left="3040" w:hanging="360"/>
      </w:pPr>
      <w:rPr>
        <w:rFonts w:hint="default"/>
        <w:lang w:val="hr-HR" w:eastAsia="hr-HR" w:bidi="hr-HR"/>
      </w:rPr>
    </w:lvl>
    <w:lvl w:ilvl="3" w:tplc="39087074">
      <w:numFmt w:val="bullet"/>
      <w:lvlText w:val="•"/>
      <w:lvlJc w:val="left"/>
      <w:pPr>
        <w:ind w:left="3823" w:hanging="360"/>
      </w:pPr>
      <w:rPr>
        <w:rFonts w:hint="default"/>
        <w:lang w:val="hr-HR" w:eastAsia="hr-HR" w:bidi="hr-HR"/>
      </w:rPr>
    </w:lvl>
    <w:lvl w:ilvl="4" w:tplc="6E147E74">
      <w:numFmt w:val="bullet"/>
      <w:lvlText w:val="•"/>
      <w:lvlJc w:val="left"/>
      <w:pPr>
        <w:ind w:left="4606" w:hanging="360"/>
      </w:pPr>
      <w:rPr>
        <w:rFonts w:hint="default"/>
        <w:lang w:val="hr-HR" w:eastAsia="hr-HR" w:bidi="hr-HR"/>
      </w:rPr>
    </w:lvl>
    <w:lvl w:ilvl="5" w:tplc="B46C2678">
      <w:numFmt w:val="bullet"/>
      <w:lvlText w:val="•"/>
      <w:lvlJc w:val="left"/>
      <w:pPr>
        <w:ind w:left="5389" w:hanging="360"/>
      </w:pPr>
      <w:rPr>
        <w:rFonts w:hint="default"/>
        <w:lang w:val="hr-HR" w:eastAsia="hr-HR" w:bidi="hr-HR"/>
      </w:rPr>
    </w:lvl>
    <w:lvl w:ilvl="6" w:tplc="0E264698">
      <w:numFmt w:val="bullet"/>
      <w:lvlText w:val="•"/>
      <w:lvlJc w:val="left"/>
      <w:pPr>
        <w:ind w:left="6173" w:hanging="360"/>
      </w:pPr>
      <w:rPr>
        <w:rFonts w:hint="default"/>
        <w:lang w:val="hr-HR" w:eastAsia="hr-HR" w:bidi="hr-HR"/>
      </w:rPr>
    </w:lvl>
    <w:lvl w:ilvl="7" w:tplc="A5B837A8">
      <w:numFmt w:val="bullet"/>
      <w:lvlText w:val="•"/>
      <w:lvlJc w:val="left"/>
      <w:pPr>
        <w:ind w:left="6956" w:hanging="360"/>
      </w:pPr>
      <w:rPr>
        <w:rFonts w:hint="default"/>
        <w:lang w:val="hr-HR" w:eastAsia="hr-HR" w:bidi="hr-HR"/>
      </w:rPr>
    </w:lvl>
    <w:lvl w:ilvl="8" w:tplc="8BC47B88">
      <w:numFmt w:val="bullet"/>
      <w:lvlText w:val="•"/>
      <w:lvlJc w:val="left"/>
      <w:pPr>
        <w:ind w:left="7739" w:hanging="360"/>
      </w:pPr>
      <w:rPr>
        <w:rFonts w:hint="default"/>
        <w:lang w:val="hr-HR" w:eastAsia="hr-HR" w:bidi="hr-HR"/>
      </w:rPr>
    </w:lvl>
  </w:abstractNum>
  <w:abstractNum w:abstractNumId="40">
    <w:nsid w:val="6E074179"/>
    <w:multiLevelType w:val="hybridMultilevel"/>
    <w:tmpl w:val="FD6EED18"/>
    <w:lvl w:ilvl="0" w:tplc="3B6633C6">
      <w:start w:val="1"/>
      <w:numFmt w:val="decimal"/>
      <w:lvlText w:val="(%1)"/>
      <w:lvlJc w:val="left"/>
      <w:pPr>
        <w:ind w:left="118" w:hanging="360"/>
      </w:pPr>
      <w:rPr>
        <w:rFonts w:ascii="Arial" w:eastAsia="Arial" w:hAnsi="Arial" w:cs="Arial" w:hint="default"/>
        <w:w w:val="100"/>
        <w:sz w:val="22"/>
        <w:szCs w:val="22"/>
        <w:lang w:val="hr-HR" w:eastAsia="hr-HR" w:bidi="hr-HR"/>
      </w:rPr>
    </w:lvl>
    <w:lvl w:ilvl="1" w:tplc="83D0521E">
      <w:numFmt w:val="bullet"/>
      <w:lvlText w:val="•"/>
      <w:lvlJc w:val="left"/>
      <w:pPr>
        <w:ind w:left="1038" w:hanging="360"/>
      </w:pPr>
      <w:rPr>
        <w:rFonts w:hint="default"/>
        <w:lang w:val="hr-HR" w:eastAsia="hr-HR" w:bidi="hr-HR"/>
      </w:rPr>
    </w:lvl>
    <w:lvl w:ilvl="2" w:tplc="CCC0886C">
      <w:numFmt w:val="bullet"/>
      <w:lvlText w:val="•"/>
      <w:lvlJc w:val="left"/>
      <w:pPr>
        <w:ind w:left="1957" w:hanging="360"/>
      </w:pPr>
      <w:rPr>
        <w:rFonts w:hint="default"/>
        <w:lang w:val="hr-HR" w:eastAsia="hr-HR" w:bidi="hr-HR"/>
      </w:rPr>
    </w:lvl>
    <w:lvl w:ilvl="3" w:tplc="0E8EA91A">
      <w:numFmt w:val="bullet"/>
      <w:lvlText w:val="•"/>
      <w:lvlJc w:val="left"/>
      <w:pPr>
        <w:ind w:left="2875" w:hanging="360"/>
      </w:pPr>
      <w:rPr>
        <w:rFonts w:hint="default"/>
        <w:lang w:val="hr-HR" w:eastAsia="hr-HR" w:bidi="hr-HR"/>
      </w:rPr>
    </w:lvl>
    <w:lvl w:ilvl="4" w:tplc="D88C16AA">
      <w:numFmt w:val="bullet"/>
      <w:lvlText w:val="•"/>
      <w:lvlJc w:val="left"/>
      <w:pPr>
        <w:ind w:left="3794" w:hanging="360"/>
      </w:pPr>
      <w:rPr>
        <w:rFonts w:hint="default"/>
        <w:lang w:val="hr-HR" w:eastAsia="hr-HR" w:bidi="hr-HR"/>
      </w:rPr>
    </w:lvl>
    <w:lvl w:ilvl="5" w:tplc="F392B3F4">
      <w:numFmt w:val="bullet"/>
      <w:lvlText w:val="•"/>
      <w:lvlJc w:val="left"/>
      <w:pPr>
        <w:ind w:left="4713" w:hanging="360"/>
      </w:pPr>
      <w:rPr>
        <w:rFonts w:hint="default"/>
        <w:lang w:val="hr-HR" w:eastAsia="hr-HR" w:bidi="hr-HR"/>
      </w:rPr>
    </w:lvl>
    <w:lvl w:ilvl="6" w:tplc="4A7E4E3A">
      <w:numFmt w:val="bullet"/>
      <w:lvlText w:val="•"/>
      <w:lvlJc w:val="left"/>
      <w:pPr>
        <w:ind w:left="5631" w:hanging="360"/>
      </w:pPr>
      <w:rPr>
        <w:rFonts w:hint="default"/>
        <w:lang w:val="hr-HR" w:eastAsia="hr-HR" w:bidi="hr-HR"/>
      </w:rPr>
    </w:lvl>
    <w:lvl w:ilvl="7" w:tplc="6538AC86">
      <w:numFmt w:val="bullet"/>
      <w:lvlText w:val="•"/>
      <w:lvlJc w:val="left"/>
      <w:pPr>
        <w:ind w:left="6550" w:hanging="360"/>
      </w:pPr>
      <w:rPr>
        <w:rFonts w:hint="default"/>
        <w:lang w:val="hr-HR" w:eastAsia="hr-HR" w:bidi="hr-HR"/>
      </w:rPr>
    </w:lvl>
    <w:lvl w:ilvl="8" w:tplc="24EA66CE">
      <w:numFmt w:val="bullet"/>
      <w:lvlText w:val="•"/>
      <w:lvlJc w:val="left"/>
      <w:pPr>
        <w:ind w:left="7469" w:hanging="360"/>
      </w:pPr>
      <w:rPr>
        <w:rFonts w:hint="default"/>
        <w:lang w:val="hr-HR" w:eastAsia="hr-HR" w:bidi="hr-HR"/>
      </w:rPr>
    </w:lvl>
  </w:abstractNum>
  <w:abstractNum w:abstractNumId="41">
    <w:nsid w:val="77FB361A"/>
    <w:multiLevelType w:val="hybridMultilevel"/>
    <w:tmpl w:val="90B4C3EE"/>
    <w:lvl w:ilvl="0" w:tplc="1A06B8C6">
      <w:numFmt w:val="bullet"/>
      <w:lvlText w:val="-"/>
      <w:lvlJc w:val="left"/>
      <w:pPr>
        <w:ind w:left="838" w:hanging="360"/>
      </w:pPr>
      <w:rPr>
        <w:rFonts w:ascii="Times New Roman" w:eastAsia="Times New Roman" w:hAnsi="Times New Roman" w:cs="Times New Roman" w:hint="default"/>
        <w:w w:val="100"/>
        <w:sz w:val="22"/>
        <w:szCs w:val="22"/>
        <w:lang w:val="hr-HR" w:eastAsia="hr-HR" w:bidi="hr-HR"/>
      </w:rPr>
    </w:lvl>
    <w:lvl w:ilvl="1" w:tplc="01FC9E0A">
      <w:numFmt w:val="bullet"/>
      <w:lvlText w:val="•"/>
      <w:lvlJc w:val="left"/>
      <w:pPr>
        <w:ind w:left="1686" w:hanging="360"/>
      </w:pPr>
      <w:rPr>
        <w:rFonts w:hint="default"/>
        <w:lang w:val="hr-HR" w:eastAsia="hr-HR" w:bidi="hr-HR"/>
      </w:rPr>
    </w:lvl>
    <w:lvl w:ilvl="2" w:tplc="8288FA2C">
      <w:numFmt w:val="bullet"/>
      <w:lvlText w:val="•"/>
      <w:lvlJc w:val="left"/>
      <w:pPr>
        <w:ind w:left="2533" w:hanging="360"/>
      </w:pPr>
      <w:rPr>
        <w:rFonts w:hint="default"/>
        <w:lang w:val="hr-HR" w:eastAsia="hr-HR" w:bidi="hr-HR"/>
      </w:rPr>
    </w:lvl>
    <w:lvl w:ilvl="3" w:tplc="1A8E4068">
      <w:numFmt w:val="bullet"/>
      <w:lvlText w:val="•"/>
      <w:lvlJc w:val="left"/>
      <w:pPr>
        <w:ind w:left="3379" w:hanging="360"/>
      </w:pPr>
      <w:rPr>
        <w:rFonts w:hint="default"/>
        <w:lang w:val="hr-HR" w:eastAsia="hr-HR" w:bidi="hr-HR"/>
      </w:rPr>
    </w:lvl>
    <w:lvl w:ilvl="4" w:tplc="431E5006">
      <w:numFmt w:val="bullet"/>
      <w:lvlText w:val="•"/>
      <w:lvlJc w:val="left"/>
      <w:pPr>
        <w:ind w:left="4226" w:hanging="360"/>
      </w:pPr>
      <w:rPr>
        <w:rFonts w:hint="default"/>
        <w:lang w:val="hr-HR" w:eastAsia="hr-HR" w:bidi="hr-HR"/>
      </w:rPr>
    </w:lvl>
    <w:lvl w:ilvl="5" w:tplc="4C8E5E64">
      <w:numFmt w:val="bullet"/>
      <w:lvlText w:val="•"/>
      <w:lvlJc w:val="left"/>
      <w:pPr>
        <w:ind w:left="5073" w:hanging="360"/>
      </w:pPr>
      <w:rPr>
        <w:rFonts w:hint="default"/>
        <w:lang w:val="hr-HR" w:eastAsia="hr-HR" w:bidi="hr-HR"/>
      </w:rPr>
    </w:lvl>
    <w:lvl w:ilvl="6" w:tplc="9A1212E8">
      <w:numFmt w:val="bullet"/>
      <w:lvlText w:val="•"/>
      <w:lvlJc w:val="left"/>
      <w:pPr>
        <w:ind w:left="5919" w:hanging="360"/>
      </w:pPr>
      <w:rPr>
        <w:rFonts w:hint="default"/>
        <w:lang w:val="hr-HR" w:eastAsia="hr-HR" w:bidi="hr-HR"/>
      </w:rPr>
    </w:lvl>
    <w:lvl w:ilvl="7" w:tplc="909C5780">
      <w:numFmt w:val="bullet"/>
      <w:lvlText w:val="•"/>
      <w:lvlJc w:val="left"/>
      <w:pPr>
        <w:ind w:left="6766" w:hanging="360"/>
      </w:pPr>
      <w:rPr>
        <w:rFonts w:hint="default"/>
        <w:lang w:val="hr-HR" w:eastAsia="hr-HR" w:bidi="hr-HR"/>
      </w:rPr>
    </w:lvl>
    <w:lvl w:ilvl="8" w:tplc="60FAB608">
      <w:numFmt w:val="bullet"/>
      <w:lvlText w:val="•"/>
      <w:lvlJc w:val="left"/>
      <w:pPr>
        <w:ind w:left="7613" w:hanging="360"/>
      </w:pPr>
      <w:rPr>
        <w:rFonts w:hint="default"/>
        <w:lang w:val="hr-HR" w:eastAsia="hr-HR" w:bidi="hr-HR"/>
      </w:rPr>
    </w:lvl>
  </w:abstractNum>
  <w:abstractNum w:abstractNumId="42">
    <w:nsid w:val="79DB0639"/>
    <w:multiLevelType w:val="hybridMultilevel"/>
    <w:tmpl w:val="D0EED472"/>
    <w:lvl w:ilvl="0" w:tplc="B8344E92">
      <w:numFmt w:val="bullet"/>
      <w:lvlText w:val="-"/>
      <w:lvlJc w:val="left"/>
      <w:pPr>
        <w:ind w:left="838" w:hanging="360"/>
      </w:pPr>
      <w:rPr>
        <w:rFonts w:ascii="Times New Roman" w:eastAsia="Times New Roman" w:hAnsi="Times New Roman" w:cs="Times New Roman" w:hint="default"/>
        <w:w w:val="100"/>
        <w:sz w:val="22"/>
        <w:szCs w:val="22"/>
        <w:lang w:val="hr-HR" w:eastAsia="hr-HR" w:bidi="hr-HR"/>
      </w:rPr>
    </w:lvl>
    <w:lvl w:ilvl="1" w:tplc="B0B20B6E">
      <w:numFmt w:val="bullet"/>
      <w:lvlText w:val="•"/>
      <w:lvlJc w:val="left"/>
      <w:pPr>
        <w:ind w:left="1686" w:hanging="360"/>
      </w:pPr>
      <w:rPr>
        <w:rFonts w:hint="default"/>
        <w:lang w:val="hr-HR" w:eastAsia="hr-HR" w:bidi="hr-HR"/>
      </w:rPr>
    </w:lvl>
    <w:lvl w:ilvl="2" w:tplc="E36E991E">
      <w:numFmt w:val="bullet"/>
      <w:lvlText w:val="•"/>
      <w:lvlJc w:val="left"/>
      <w:pPr>
        <w:ind w:left="2533" w:hanging="360"/>
      </w:pPr>
      <w:rPr>
        <w:rFonts w:hint="default"/>
        <w:lang w:val="hr-HR" w:eastAsia="hr-HR" w:bidi="hr-HR"/>
      </w:rPr>
    </w:lvl>
    <w:lvl w:ilvl="3" w:tplc="B19633D0">
      <w:numFmt w:val="bullet"/>
      <w:lvlText w:val="•"/>
      <w:lvlJc w:val="left"/>
      <w:pPr>
        <w:ind w:left="3379" w:hanging="360"/>
      </w:pPr>
      <w:rPr>
        <w:rFonts w:hint="default"/>
        <w:lang w:val="hr-HR" w:eastAsia="hr-HR" w:bidi="hr-HR"/>
      </w:rPr>
    </w:lvl>
    <w:lvl w:ilvl="4" w:tplc="2F566526">
      <w:numFmt w:val="bullet"/>
      <w:lvlText w:val="•"/>
      <w:lvlJc w:val="left"/>
      <w:pPr>
        <w:ind w:left="4226" w:hanging="360"/>
      </w:pPr>
      <w:rPr>
        <w:rFonts w:hint="default"/>
        <w:lang w:val="hr-HR" w:eastAsia="hr-HR" w:bidi="hr-HR"/>
      </w:rPr>
    </w:lvl>
    <w:lvl w:ilvl="5" w:tplc="F75C3930">
      <w:numFmt w:val="bullet"/>
      <w:lvlText w:val="•"/>
      <w:lvlJc w:val="left"/>
      <w:pPr>
        <w:ind w:left="5073" w:hanging="360"/>
      </w:pPr>
      <w:rPr>
        <w:rFonts w:hint="default"/>
        <w:lang w:val="hr-HR" w:eastAsia="hr-HR" w:bidi="hr-HR"/>
      </w:rPr>
    </w:lvl>
    <w:lvl w:ilvl="6" w:tplc="415E2A4C">
      <w:numFmt w:val="bullet"/>
      <w:lvlText w:val="•"/>
      <w:lvlJc w:val="left"/>
      <w:pPr>
        <w:ind w:left="5919" w:hanging="360"/>
      </w:pPr>
      <w:rPr>
        <w:rFonts w:hint="default"/>
        <w:lang w:val="hr-HR" w:eastAsia="hr-HR" w:bidi="hr-HR"/>
      </w:rPr>
    </w:lvl>
    <w:lvl w:ilvl="7" w:tplc="F34EA5E0">
      <w:numFmt w:val="bullet"/>
      <w:lvlText w:val="•"/>
      <w:lvlJc w:val="left"/>
      <w:pPr>
        <w:ind w:left="6766" w:hanging="360"/>
      </w:pPr>
      <w:rPr>
        <w:rFonts w:hint="default"/>
        <w:lang w:val="hr-HR" w:eastAsia="hr-HR" w:bidi="hr-HR"/>
      </w:rPr>
    </w:lvl>
    <w:lvl w:ilvl="8" w:tplc="36E09B38">
      <w:numFmt w:val="bullet"/>
      <w:lvlText w:val="•"/>
      <w:lvlJc w:val="left"/>
      <w:pPr>
        <w:ind w:left="7613" w:hanging="360"/>
      </w:pPr>
      <w:rPr>
        <w:rFonts w:hint="default"/>
        <w:lang w:val="hr-HR" w:eastAsia="hr-HR" w:bidi="hr-HR"/>
      </w:rPr>
    </w:lvl>
  </w:abstractNum>
  <w:num w:numId="1">
    <w:abstractNumId w:val="25"/>
  </w:num>
  <w:num w:numId="2">
    <w:abstractNumId w:val="35"/>
  </w:num>
  <w:num w:numId="3">
    <w:abstractNumId w:val="5"/>
  </w:num>
  <w:num w:numId="4">
    <w:abstractNumId w:val="28"/>
  </w:num>
  <w:num w:numId="5">
    <w:abstractNumId w:val="41"/>
  </w:num>
  <w:num w:numId="6">
    <w:abstractNumId w:val="38"/>
  </w:num>
  <w:num w:numId="7">
    <w:abstractNumId w:val="42"/>
  </w:num>
  <w:num w:numId="8">
    <w:abstractNumId w:val="22"/>
  </w:num>
  <w:num w:numId="9">
    <w:abstractNumId w:val="9"/>
  </w:num>
  <w:num w:numId="10">
    <w:abstractNumId w:val="37"/>
  </w:num>
  <w:num w:numId="11">
    <w:abstractNumId w:val="1"/>
  </w:num>
  <w:num w:numId="12">
    <w:abstractNumId w:val="12"/>
  </w:num>
  <w:num w:numId="13">
    <w:abstractNumId w:val="11"/>
  </w:num>
  <w:num w:numId="14">
    <w:abstractNumId w:val="31"/>
  </w:num>
  <w:num w:numId="15">
    <w:abstractNumId w:val="3"/>
  </w:num>
  <w:num w:numId="16">
    <w:abstractNumId w:val="13"/>
  </w:num>
  <w:num w:numId="17">
    <w:abstractNumId w:val="36"/>
  </w:num>
  <w:num w:numId="18">
    <w:abstractNumId w:val="2"/>
  </w:num>
  <w:num w:numId="19">
    <w:abstractNumId w:val="18"/>
  </w:num>
  <w:num w:numId="20">
    <w:abstractNumId w:val="30"/>
  </w:num>
  <w:num w:numId="21">
    <w:abstractNumId w:val="20"/>
  </w:num>
  <w:num w:numId="22">
    <w:abstractNumId w:val="21"/>
  </w:num>
  <w:num w:numId="23">
    <w:abstractNumId w:val="40"/>
  </w:num>
  <w:num w:numId="24">
    <w:abstractNumId w:val="23"/>
  </w:num>
  <w:num w:numId="25">
    <w:abstractNumId w:val="29"/>
  </w:num>
  <w:num w:numId="26">
    <w:abstractNumId w:val="24"/>
  </w:num>
  <w:num w:numId="27">
    <w:abstractNumId w:val="4"/>
  </w:num>
  <w:num w:numId="28">
    <w:abstractNumId w:val="17"/>
  </w:num>
  <w:num w:numId="29">
    <w:abstractNumId w:val="34"/>
  </w:num>
  <w:num w:numId="30">
    <w:abstractNumId w:val="32"/>
  </w:num>
  <w:num w:numId="31">
    <w:abstractNumId w:val="10"/>
  </w:num>
  <w:num w:numId="32">
    <w:abstractNumId w:val="0"/>
  </w:num>
  <w:num w:numId="33">
    <w:abstractNumId w:val="16"/>
  </w:num>
  <w:num w:numId="34">
    <w:abstractNumId w:val="6"/>
  </w:num>
  <w:num w:numId="35">
    <w:abstractNumId w:val="39"/>
  </w:num>
  <w:num w:numId="36">
    <w:abstractNumId w:val="7"/>
  </w:num>
  <w:num w:numId="37">
    <w:abstractNumId w:val="33"/>
  </w:num>
  <w:num w:numId="38">
    <w:abstractNumId w:val="14"/>
  </w:num>
  <w:num w:numId="39">
    <w:abstractNumId w:val="15"/>
  </w:num>
  <w:num w:numId="40">
    <w:abstractNumId w:val="27"/>
  </w:num>
  <w:num w:numId="41">
    <w:abstractNumId w:val="8"/>
  </w:num>
  <w:num w:numId="42">
    <w:abstractNumId w:val="2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CB"/>
    <w:rsid w:val="00013C70"/>
    <w:rsid w:val="000E7C09"/>
    <w:rsid w:val="000F615F"/>
    <w:rsid w:val="001432CF"/>
    <w:rsid w:val="00182487"/>
    <w:rsid w:val="00186D9B"/>
    <w:rsid w:val="001B3CC0"/>
    <w:rsid w:val="001D5A08"/>
    <w:rsid w:val="00207357"/>
    <w:rsid w:val="00282163"/>
    <w:rsid w:val="002B01C7"/>
    <w:rsid w:val="002C7525"/>
    <w:rsid w:val="003832F6"/>
    <w:rsid w:val="003B0D33"/>
    <w:rsid w:val="003D28DE"/>
    <w:rsid w:val="003E053C"/>
    <w:rsid w:val="00422C12"/>
    <w:rsid w:val="00516A4C"/>
    <w:rsid w:val="00543605"/>
    <w:rsid w:val="005529F0"/>
    <w:rsid w:val="005545C0"/>
    <w:rsid w:val="005720CA"/>
    <w:rsid w:val="006122AD"/>
    <w:rsid w:val="006C7DA8"/>
    <w:rsid w:val="006F4FAA"/>
    <w:rsid w:val="00742621"/>
    <w:rsid w:val="007B1CCB"/>
    <w:rsid w:val="00836600"/>
    <w:rsid w:val="008468FD"/>
    <w:rsid w:val="008E3E60"/>
    <w:rsid w:val="00913447"/>
    <w:rsid w:val="00921643"/>
    <w:rsid w:val="009A79E2"/>
    <w:rsid w:val="009B5E3D"/>
    <w:rsid w:val="009D7CF0"/>
    <w:rsid w:val="009F02AD"/>
    <w:rsid w:val="00A04498"/>
    <w:rsid w:val="00A75085"/>
    <w:rsid w:val="00AA5D48"/>
    <w:rsid w:val="00AC04BA"/>
    <w:rsid w:val="00B37858"/>
    <w:rsid w:val="00BC2386"/>
    <w:rsid w:val="00C26DE9"/>
    <w:rsid w:val="00C5139C"/>
    <w:rsid w:val="00C914E9"/>
    <w:rsid w:val="00D672A3"/>
    <w:rsid w:val="00D739F6"/>
    <w:rsid w:val="00D80C9C"/>
    <w:rsid w:val="00DC2DB8"/>
    <w:rsid w:val="00DE2767"/>
    <w:rsid w:val="00E4160B"/>
    <w:rsid w:val="00E94233"/>
    <w:rsid w:val="00EA0433"/>
    <w:rsid w:val="00EB423F"/>
    <w:rsid w:val="00F86DB8"/>
    <w:rsid w:val="00FE4C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41D11-64D0-4644-87AA-9E3E2E94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hr-HR" w:eastAsia="hr-HR" w:bidi="hr-HR"/>
    </w:rPr>
  </w:style>
  <w:style w:type="paragraph" w:styleId="Naslov1">
    <w:name w:val="heading 1"/>
    <w:basedOn w:val="Normal"/>
    <w:uiPriority w:val="9"/>
    <w:qFormat/>
    <w:pPr>
      <w:ind w:left="3491" w:right="3488"/>
      <w:jc w:val="center"/>
      <w:outlineLvl w:val="0"/>
    </w:pPr>
    <w:rPr>
      <w:b/>
      <w:bCs/>
    </w:rPr>
  </w:style>
  <w:style w:type="paragraph" w:styleId="Naslov3">
    <w:name w:val="heading 3"/>
    <w:basedOn w:val="Normal"/>
    <w:next w:val="Normal"/>
    <w:link w:val="Naslov3Char"/>
    <w:uiPriority w:val="9"/>
    <w:unhideWhenUsed/>
    <w:qFormat/>
    <w:rsid w:val="00F86DB8"/>
    <w:pPr>
      <w:keepNext/>
      <w:keepLines/>
      <w:widowControl/>
      <w:autoSpaceDE/>
      <w:autoSpaceDN/>
      <w:spacing w:before="40"/>
      <w:outlineLvl w:val="2"/>
    </w:pPr>
    <w:rPr>
      <w:rFonts w:asciiTheme="majorHAnsi" w:eastAsiaTheme="majorEastAsia" w:hAnsiTheme="majorHAnsi" w:cstheme="majorBidi"/>
      <w:color w:val="243F60" w:themeColor="accent1" w:themeShade="7F"/>
      <w:kern w:val="30"/>
      <w:sz w:val="24"/>
      <w:szCs w:val="24"/>
      <w:lang w:bidi="ar-SA"/>
      <w14:ligatures w14:val="standard"/>
      <w14:cntxtAlt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line="253" w:lineRule="exact"/>
      <w:ind w:left="838" w:hanging="360"/>
    </w:pPr>
  </w:style>
  <w:style w:type="paragraph" w:styleId="Odlomakpopisa">
    <w:name w:val="List Paragraph"/>
    <w:basedOn w:val="Normal"/>
    <w:uiPriority w:val="1"/>
    <w:qFormat/>
    <w:pPr>
      <w:spacing w:line="253" w:lineRule="exact"/>
      <w:ind w:left="838" w:hanging="360"/>
    </w:pPr>
  </w:style>
  <w:style w:type="paragraph" w:customStyle="1" w:styleId="TableParagraph">
    <w:name w:val="Table Paragraph"/>
    <w:basedOn w:val="Normal"/>
    <w:uiPriority w:val="1"/>
    <w:qFormat/>
    <w:pPr>
      <w:spacing w:line="233" w:lineRule="exact"/>
    </w:pPr>
  </w:style>
  <w:style w:type="paragraph" w:styleId="Tekstbalonia">
    <w:name w:val="Balloon Text"/>
    <w:basedOn w:val="Normal"/>
    <w:link w:val="TekstbaloniaChar"/>
    <w:uiPriority w:val="99"/>
    <w:semiHidden/>
    <w:unhideWhenUsed/>
    <w:rsid w:val="001D5A0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5A08"/>
    <w:rPr>
      <w:rFonts w:ascii="Segoe UI" w:eastAsia="Arial" w:hAnsi="Segoe UI" w:cs="Segoe UI"/>
      <w:sz w:val="18"/>
      <w:szCs w:val="18"/>
      <w:lang w:val="hr-HR" w:eastAsia="hr-HR" w:bidi="hr-HR"/>
    </w:rPr>
  </w:style>
  <w:style w:type="paragraph" w:customStyle="1" w:styleId="DANKO">
    <w:name w:val="DANKO"/>
    <w:rsid w:val="009F02AD"/>
    <w:pPr>
      <w:widowControl/>
      <w:autoSpaceDE/>
      <w:autoSpaceDN/>
      <w:jc w:val="both"/>
    </w:pPr>
    <w:rPr>
      <w:rFonts w:ascii="Dutch801 RmHd BT" w:eastAsia="Times New Roman" w:hAnsi="Dutch801 RmHd BT" w:cs="Times New Roman"/>
      <w:color w:val="000000"/>
      <w:kern w:val="30"/>
      <w:sz w:val="18"/>
      <w:szCs w:val="18"/>
      <w:lang w:val="hr-HR" w:eastAsia="hr-HR"/>
    </w:rPr>
  </w:style>
  <w:style w:type="paragraph" w:customStyle="1" w:styleId="Razmak-">
    <w:name w:val="Razmak_*-/"/>
    <w:rsid w:val="009F02AD"/>
    <w:pPr>
      <w:widowControl/>
      <w:autoSpaceDE/>
      <w:autoSpaceDN/>
      <w:ind w:left="566" w:hanging="283"/>
    </w:pPr>
    <w:rPr>
      <w:rFonts w:ascii="Dutch801 RmHd BT" w:eastAsia="Times New Roman" w:hAnsi="Dutch801 RmHd BT" w:cs="Times New Roman"/>
      <w:color w:val="000000"/>
      <w:kern w:val="30"/>
      <w:sz w:val="18"/>
      <w:szCs w:val="18"/>
      <w:lang w:val="hr-HR" w:eastAsia="hr-HR"/>
    </w:rPr>
  </w:style>
  <w:style w:type="paragraph" w:customStyle="1" w:styleId="razmak5">
    <w:name w:val="razmak5"/>
    <w:rsid w:val="009F02AD"/>
    <w:pPr>
      <w:widowControl/>
      <w:autoSpaceDE/>
      <w:autoSpaceDN/>
      <w:jc w:val="both"/>
    </w:pPr>
    <w:rPr>
      <w:rFonts w:ascii="Dutch801 Rm BT" w:eastAsia="Times New Roman" w:hAnsi="Dutch801 Rm BT" w:cs="Times New Roman"/>
      <w:color w:val="000000"/>
      <w:kern w:val="30"/>
      <w:sz w:val="10"/>
      <w:szCs w:val="10"/>
      <w:lang w:val="hr-HR" w:eastAsia="hr-HR"/>
    </w:rPr>
  </w:style>
  <w:style w:type="paragraph" w:customStyle="1" w:styleId="Naslov31">
    <w:name w:val="Naslov 31"/>
    <w:rsid w:val="009F02AD"/>
    <w:pPr>
      <w:widowControl/>
      <w:autoSpaceDE/>
      <w:autoSpaceDN/>
      <w:ind w:left="566" w:hanging="566"/>
    </w:pPr>
    <w:rPr>
      <w:rFonts w:ascii="Dutch801 SeBd BT" w:eastAsia="Times New Roman" w:hAnsi="Dutch801 SeBd BT" w:cs="Times New Roman"/>
      <w:color w:val="000000"/>
      <w:kern w:val="30"/>
      <w:sz w:val="20"/>
      <w:szCs w:val="20"/>
      <w:lang w:val="hr-HR" w:eastAsia="hr-HR"/>
    </w:rPr>
  </w:style>
  <w:style w:type="character" w:customStyle="1" w:styleId="Naslov3Char">
    <w:name w:val="Naslov 3 Char"/>
    <w:basedOn w:val="Zadanifontodlomka"/>
    <w:link w:val="Naslov3"/>
    <w:uiPriority w:val="9"/>
    <w:rsid w:val="00F86DB8"/>
    <w:rPr>
      <w:rFonts w:asciiTheme="majorHAnsi" w:eastAsiaTheme="majorEastAsia" w:hAnsiTheme="majorHAnsi" w:cstheme="majorBidi"/>
      <w:color w:val="243F60" w:themeColor="accent1" w:themeShade="7F"/>
      <w:kern w:val="30"/>
      <w:sz w:val="24"/>
      <w:szCs w:val="24"/>
      <w:lang w:val="hr-HR" w:eastAsia="hr-HR"/>
      <w14:ligatures w14:val="standard"/>
      <w14:cntxtAlts/>
    </w:rPr>
  </w:style>
  <w:style w:type="paragraph" w:customStyle="1" w:styleId="Razmak1234">
    <w:name w:val="Razmak_1234"/>
    <w:rsid w:val="00F86DB8"/>
    <w:pPr>
      <w:widowControl/>
      <w:autoSpaceDE/>
      <w:autoSpaceDN/>
      <w:ind w:left="566" w:hanging="283"/>
      <w:jc w:val="both"/>
    </w:pPr>
    <w:rPr>
      <w:rFonts w:ascii="Dutch801 RmHd BT" w:eastAsia="Times New Roman" w:hAnsi="Dutch801 RmHd BT" w:cs="Times New Roman"/>
      <w:color w:val="000000"/>
      <w:kern w:val="30"/>
      <w:sz w:val="18"/>
      <w:szCs w:val="18"/>
      <w:lang w:val="hr-HR" w:eastAsia="hr-H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1</Pages>
  <Words>2736</Words>
  <Characters>15599</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Savjetovanje sa zainteresiranom javnošću u postupku donošenja Odluke o komunalnoj naknadi - Nacrt Odluke</vt:lpstr>
    </vt:vector>
  </TitlesOfParts>
  <Company/>
  <LinksUpToDate>false</LinksUpToDate>
  <CharactersWithSpaces>18299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Savjetovanje sa zainteresiranom javnošću u postupku donošenja Odluke o komunalnoj naknadi - Nacrt Odluke</dc:title>
  <dc:subject>Savjetovanje sa zainteresiranom javnošću u postupku donošenja Odluke o komunalnoj naknadi - Nacrt Odluke</dc:subject>
  <dc:creator>Grad Bjelovar</dc:creator>
  <cp:lastModifiedBy>Darko</cp:lastModifiedBy>
  <cp:revision>32</cp:revision>
  <cp:lastPrinted>2018-11-08T08:27:00Z</cp:lastPrinted>
  <dcterms:created xsi:type="dcterms:W3CDTF">2018-10-18T06:20:00Z</dcterms:created>
  <dcterms:modified xsi:type="dcterms:W3CDTF">2018-11-08T12:40:00Z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Word 2013</vt:lpwstr>
  </property>
  <property fmtid="{D5CDD505-2E9C-101B-9397-08002B2CF9AE}" pid="4" name="LastSaved">
    <vt:filetime>2018-10-18T00:00:00Z</vt:filetime>
  </property>
</Properties>
</file>