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12" w:lineRule="auto" w:before="56"/>
        <w:ind w:left="119" w:right="708"/>
        <w:rPr>
          <w:rFonts w:ascii="Tahoma" w:hAnsi="Tahoma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843689pt;margin-top:816.757751pt;width:2.25pt;height:8.950pt;mso-position-horizontal-relative:page;mso-position-vertical-relative:page;z-index:-251708416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sz w:val="16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.999999pt;margin-top:13pt;width:568pt;height:814.9pt;mso-position-horizontal-relative:page;mso-position-vertical-relative:page;z-index:-251707392" coordorigin="260,260" coordsize="11360,16298">
            <v:rect style="position:absolute;left:260;top:260;width:11360;height:16298" filled="true" fillcolor="#ffffff" stroked="false">
              <v:fill type="solid"/>
            </v:rect>
            <v:line style="position:absolute" from="260,268" to="11620,268" stroked="true" strokeweight=".75033pt" strokecolor="#e3e3e6">
              <v:stroke dashstyle="solid"/>
            </v:line>
            <w10:wrap type="none"/>
          </v:group>
        </w:pict>
      </w:r>
      <w:r>
        <w:rPr>
          <w:rFonts w:ascii="Tahoma" w:hAnsi="Tahoma"/>
          <w:w w:val="105"/>
        </w:rPr>
        <w:t>NN</w:t>
      </w:r>
      <w:r>
        <w:rPr>
          <w:rFonts w:ascii="Tahoma" w:hAnsi="Tahoma"/>
          <w:spacing w:val="-55"/>
          <w:w w:val="105"/>
        </w:rPr>
        <w:t> </w:t>
      </w:r>
      <w:r>
        <w:rPr>
          <w:rFonts w:ascii="Tahoma" w:hAnsi="Tahoma"/>
          <w:w w:val="105"/>
        </w:rPr>
        <w:t>15/2014</w:t>
      </w:r>
      <w:r>
        <w:rPr>
          <w:rFonts w:ascii="Tahoma" w:hAnsi="Tahoma"/>
          <w:spacing w:val="-55"/>
          <w:w w:val="105"/>
        </w:rPr>
        <w:t> </w:t>
      </w:r>
      <w:r>
        <w:rPr>
          <w:rFonts w:ascii="Tahoma" w:hAnsi="Tahoma"/>
          <w:w w:val="105"/>
        </w:rPr>
        <w:t>(6.2.2014.),</w:t>
      </w:r>
      <w:r>
        <w:rPr>
          <w:rFonts w:ascii="Tahoma" w:hAnsi="Tahoma"/>
          <w:spacing w:val="-54"/>
          <w:w w:val="105"/>
        </w:rPr>
        <w:t> </w:t>
      </w:r>
      <w:r>
        <w:rPr>
          <w:rFonts w:ascii="Tahoma" w:hAnsi="Tahoma"/>
          <w:w w:val="105"/>
        </w:rPr>
        <w:t>Ispravak</w:t>
      </w:r>
      <w:r>
        <w:rPr>
          <w:rFonts w:ascii="Tahoma" w:hAnsi="Tahoma"/>
          <w:spacing w:val="-55"/>
          <w:w w:val="105"/>
        </w:rPr>
        <w:t> </w:t>
      </w:r>
      <w:r>
        <w:rPr>
          <w:rFonts w:ascii="Tahoma" w:hAnsi="Tahoma"/>
          <w:w w:val="105"/>
        </w:rPr>
        <w:t>Kriterija</w:t>
      </w:r>
      <w:r>
        <w:rPr>
          <w:rFonts w:ascii="Tahoma" w:hAnsi="Tahoma"/>
          <w:spacing w:val="-54"/>
          <w:w w:val="105"/>
        </w:rPr>
        <w:t> </w:t>
      </w:r>
      <w:r>
        <w:rPr>
          <w:rFonts w:ascii="Tahoma" w:hAnsi="Tahoma"/>
          <w:w w:val="105"/>
        </w:rPr>
        <w:t>za</w:t>
      </w:r>
      <w:r>
        <w:rPr>
          <w:rFonts w:ascii="Tahoma" w:hAnsi="Tahoma"/>
          <w:spacing w:val="-55"/>
          <w:w w:val="105"/>
        </w:rPr>
        <w:t> </w:t>
      </w:r>
      <w:r>
        <w:rPr>
          <w:rFonts w:ascii="Tahoma" w:hAnsi="Tahoma"/>
          <w:w w:val="105"/>
        </w:rPr>
        <w:t>određivanje</w:t>
      </w:r>
      <w:r>
        <w:rPr>
          <w:rFonts w:ascii="Tahoma" w:hAnsi="Tahoma"/>
          <w:spacing w:val="-54"/>
          <w:w w:val="105"/>
        </w:rPr>
        <w:t> </w:t>
      </w:r>
      <w:r>
        <w:rPr>
          <w:rFonts w:ascii="Tahoma" w:hAnsi="Tahoma"/>
          <w:w w:val="105"/>
        </w:rPr>
        <w:t>visine</w:t>
      </w:r>
      <w:r>
        <w:rPr>
          <w:rFonts w:ascii="Tahoma" w:hAnsi="Tahoma"/>
          <w:spacing w:val="-55"/>
          <w:w w:val="105"/>
        </w:rPr>
        <w:t> </w:t>
      </w:r>
      <w:r>
        <w:rPr>
          <w:rFonts w:ascii="Tahoma" w:hAnsi="Tahoma"/>
          <w:w w:val="105"/>
        </w:rPr>
        <w:t>naknade</w:t>
      </w:r>
      <w:r>
        <w:rPr>
          <w:rFonts w:ascii="Tahoma" w:hAnsi="Tahoma"/>
          <w:spacing w:val="-54"/>
          <w:w w:val="105"/>
        </w:rPr>
        <w:t> </w:t>
      </w:r>
      <w:r>
        <w:rPr>
          <w:rFonts w:ascii="Tahoma" w:hAnsi="Tahoma"/>
          <w:w w:val="105"/>
        </w:rPr>
        <w:t>stvarnih</w:t>
      </w:r>
      <w:r>
        <w:rPr>
          <w:rFonts w:ascii="Tahoma" w:hAnsi="Tahoma"/>
          <w:spacing w:val="-55"/>
          <w:w w:val="105"/>
        </w:rPr>
        <w:t> </w:t>
      </w:r>
      <w:r>
        <w:rPr>
          <w:rFonts w:ascii="Tahoma" w:hAnsi="Tahoma"/>
          <w:w w:val="105"/>
        </w:rPr>
        <w:t>materijalnih</w:t>
      </w:r>
      <w:r>
        <w:rPr>
          <w:rFonts w:ascii="Tahoma" w:hAnsi="Tahoma"/>
          <w:spacing w:val="-54"/>
          <w:w w:val="105"/>
        </w:rPr>
        <w:t> </w:t>
      </w:r>
      <w:r>
        <w:rPr>
          <w:rFonts w:ascii="Tahoma" w:hAnsi="Tahoma"/>
          <w:w w:val="105"/>
        </w:rPr>
        <w:t>tro</w:t>
      </w:r>
      <w:r>
        <w:rPr>
          <w:rFonts w:ascii="Arial" w:hAnsi="Arial"/>
          <w:w w:val="105"/>
          <w:sz w:val="20"/>
        </w:rPr>
        <w:t>š</w:t>
      </w:r>
      <w:r>
        <w:rPr>
          <w:rFonts w:ascii="Tahoma" w:hAnsi="Tahoma"/>
          <w:w w:val="105"/>
        </w:rPr>
        <w:t>kova</w:t>
      </w:r>
      <w:r>
        <w:rPr>
          <w:rFonts w:ascii="Tahoma" w:hAnsi="Tahoma"/>
          <w:spacing w:val="-55"/>
          <w:w w:val="105"/>
        </w:rPr>
        <w:t> </w:t>
      </w:r>
      <w:r>
        <w:rPr>
          <w:rFonts w:ascii="Tahoma" w:hAnsi="Tahoma"/>
          <w:w w:val="105"/>
        </w:rPr>
        <w:t>i tro</w:t>
      </w:r>
      <w:r>
        <w:rPr>
          <w:rFonts w:ascii="Arial" w:hAnsi="Arial"/>
          <w:w w:val="105"/>
          <w:sz w:val="20"/>
        </w:rPr>
        <w:t>š</w:t>
      </w:r>
      <w:r>
        <w:rPr>
          <w:rFonts w:ascii="Tahoma" w:hAnsi="Tahoma"/>
          <w:w w:val="105"/>
        </w:rPr>
        <w:t>kova dostave informacije</w:t>
      </w:r>
    </w:p>
    <w:p>
      <w:pPr>
        <w:pStyle w:val="BodyText"/>
        <w:rPr>
          <w:rFonts w:ascii="Tahoma"/>
          <w:sz w:val="26"/>
        </w:rPr>
      </w:pPr>
    </w:p>
    <w:p>
      <w:pPr>
        <w:pStyle w:val="Title"/>
      </w:pPr>
      <w:r>
        <w:rPr>
          <w:w w:val="115"/>
        </w:rPr>
        <w:t>NARODNE NOVINE</w:t>
      </w:r>
    </w:p>
    <w:p>
      <w:pPr>
        <w:pStyle w:val="BodyText"/>
        <w:spacing w:before="4"/>
        <w:rPr>
          <w:rFonts w:ascii="Tahoma"/>
          <w:sz w:val="18"/>
        </w:rPr>
      </w:pPr>
    </w:p>
    <w:p>
      <w:pPr>
        <w:spacing w:before="35"/>
        <w:ind w:left="0" w:right="102" w:firstLine="0"/>
        <w:jc w:val="right"/>
        <w:rPr>
          <w:rFonts w:ascii="Tahoma"/>
          <w:sz w:val="25"/>
        </w:rPr>
      </w:pPr>
      <w:r>
        <w:rPr>
          <w:rFonts w:ascii="Tahoma"/>
          <w:w w:val="95"/>
          <w:sz w:val="25"/>
        </w:rPr>
        <w:t>316</w:t>
      </w:r>
    </w:p>
    <w:p>
      <w:pPr>
        <w:pStyle w:val="BodyText"/>
        <w:spacing w:before="4"/>
        <w:rPr>
          <w:rFonts w:ascii="Tahoma"/>
          <w:sz w:val="20"/>
        </w:rPr>
      </w:pPr>
    </w:p>
    <w:p>
      <w:pPr>
        <w:pStyle w:val="BodyText"/>
        <w:spacing w:line="256" w:lineRule="auto"/>
        <w:ind w:left="345" w:right="106"/>
        <w:jc w:val="both"/>
      </w:pPr>
      <w:r>
        <w:rPr>
          <w:spacing w:val="-3"/>
          <w:w w:val="105"/>
        </w:rPr>
        <w:t>Nakon </w:t>
      </w:r>
      <w:r>
        <w:rPr>
          <w:w w:val="105"/>
        </w:rPr>
        <w:t>uspoređivanja s izvornim tekstom utvrđena je tiskarska pogre</w:t>
      </w:r>
      <w:r>
        <w:rPr>
          <w:rFonts w:ascii="Arial" w:hAnsi="Arial"/>
          <w:w w:val="105"/>
          <w:sz w:val="17"/>
        </w:rPr>
        <w:t>š</w:t>
      </w:r>
      <w:r>
        <w:rPr>
          <w:w w:val="105"/>
        </w:rPr>
        <w:t>ka u Kriterijima za određivanje visine naknade</w:t>
      </w:r>
      <w:r>
        <w:rPr>
          <w:spacing w:val="-11"/>
          <w:w w:val="105"/>
        </w:rPr>
        <w:t> </w:t>
      </w:r>
      <w:r>
        <w:rPr>
          <w:w w:val="105"/>
        </w:rPr>
        <w:t>stvarnih</w:t>
      </w:r>
      <w:r>
        <w:rPr>
          <w:spacing w:val="-10"/>
          <w:w w:val="105"/>
        </w:rPr>
        <w:t> </w:t>
      </w:r>
      <w:r>
        <w:rPr>
          <w:w w:val="105"/>
        </w:rPr>
        <w:t>materijalnih</w:t>
      </w:r>
      <w:r>
        <w:rPr>
          <w:spacing w:val="-10"/>
          <w:w w:val="105"/>
        </w:rPr>
        <w:t> </w:t>
      </w:r>
      <w:r>
        <w:rPr>
          <w:w w:val="105"/>
        </w:rPr>
        <w:t>tro</w:t>
      </w:r>
      <w:r>
        <w:rPr>
          <w:rFonts w:ascii="Arial" w:hAnsi="Arial"/>
          <w:w w:val="105"/>
          <w:sz w:val="17"/>
        </w:rPr>
        <w:t>š</w:t>
      </w:r>
      <w:r>
        <w:rPr>
          <w:w w:val="105"/>
        </w:rPr>
        <w:t>kova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tro</w:t>
      </w:r>
      <w:r>
        <w:rPr>
          <w:rFonts w:ascii="Arial" w:hAnsi="Arial"/>
          <w:w w:val="105"/>
          <w:sz w:val="17"/>
        </w:rPr>
        <w:t>š</w:t>
      </w:r>
      <w:r>
        <w:rPr>
          <w:w w:val="105"/>
        </w:rPr>
        <w:t>kova</w:t>
      </w:r>
      <w:r>
        <w:rPr>
          <w:spacing w:val="-10"/>
          <w:w w:val="105"/>
        </w:rPr>
        <w:t> </w:t>
      </w:r>
      <w:r>
        <w:rPr>
          <w:w w:val="105"/>
        </w:rPr>
        <w:t>dostave</w:t>
      </w:r>
      <w:r>
        <w:rPr>
          <w:spacing w:val="-10"/>
          <w:w w:val="105"/>
        </w:rPr>
        <w:t> </w:t>
      </w:r>
      <w:r>
        <w:rPr>
          <w:w w:val="105"/>
        </w:rPr>
        <w:t>informacije,</w:t>
      </w:r>
      <w:r>
        <w:rPr>
          <w:spacing w:val="-11"/>
          <w:w w:val="105"/>
        </w:rPr>
        <w:t> </w:t>
      </w:r>
      <w:r>
        <w:rPr>
          <w:w w:val="105"/>
        </w:rPr>
        <w:t>koji</w:t>
      </w:r>
      <w:r>
        <w:rPr>
          <w:spacing w:val="-10"/>
          <w:w w:val="105"/>
        </w:rPr>
        <w:t> </w:t>
      </w:r>
      <w:r>
        <w:rPr>
          <w:w w:val="105"/>
        </w:rPr>
        <w:t>su</w:t>
      </w:r>
      <w:r>
        <w:rPr>
          <w:spacing w:val="-10"/>
          <w:w w:val="105"/>
        </w:rPr>
        <w:t> </w:t>
      </w:r>
      <w:r>
        <w:rPr>
          <w:w w:val="105"/>
        </w:rPr>
        <w:t>objavljeni</w:t>
      </w:r>
      <w:r>
        <w:rPr>
          <w:spacing w:val="-10"/>
          <w:w w:val="105"/>
        </w:rPr>
        <w:t> </w:t>
      </w:r>
      <w:r>
        <w:rPr>
          <w:w w:val="105"/>
        </w:rPr>
        <w:t>u</w:t>
      </w:r>
      <w:r>
        <w:rPr>
          <w:spacing w:val="-11"/>
          <w:w w:val="105"/>
        </w:rPr>
        <w:t> </w:t>
      </w:r>
      <w:r>
        <w:rPr>
          <w:w w:val="105"/>
        </w:rPr>
        <w:t>»Narodnim</w:t>
      </w:r>
      <w:r>
        <w:rPr>
          <w:spacing w:val="-10"/>
          <w:w w:val="105"/>
        </w:rPr>
        <w:t> </w:t>
      </w:r>
      <w:r>
        <w:rPr>
          <w:w w:val="105"/>
        </w:rPr>
        <w:t>novinama« </w:t>
      </w:r>
      <w:r>
        <w:rPr>
          <w:spacing w:val="-7"/>
          <w:w w:val="105"/>
        </w:rPr>
        <w:t>br. </w:t>
      </w:r>
      <w:r>
        <w:rPr>
          <w:w w:val="105"/>
        </w:rPr>
        <w:t>12/14, te se</w:t>
      </w:r>
      <w:r>
        <w:rPr>
          <w:spacing w:val="-48"/>
          <w:w w:val="105"/>
        </w:rPr>
        <w:t> </w:t>
      </w:r>
      <w:r>
        <w:rPr>
          <w:w w:val="105"/>
        </w:rPr>
        <w:t>daje</w:t>
      </w:r>
    </w:p>
    <w:p>
      <w:pPr>
        <w:pStyle w:val="BodyText"/>
        <w:spacing w:before="8"/>
        <w:rPr>
          <w:sz w:val="14"/>
        </w:rPr>
      </w:pPr>
    </w:p>
    <w:p>
      <w:pPr>
        <w:spacing w:before="17"/>
        <w:ind w:left="873" w:right="634" w:firstLine="0"/>
        <w:jc w:val="center"/>
        <w:rPr>
          <w:rFonts w:ascii="Tahoma"/>
          <w:sz w:val="34"/>
        </w:rPr>
      </w:pPr>
      <w:r>
        <w:rPr>
          <w:rFonts w:ascii="Tahoma"/>
          <w:w w:val="115"/>
          <w:sz w:val="34"/>
        </w:rPr>
        <w:t>ISPRAVAK</w:t>
      </w:r>
    </w:p>
    <w:p>
      <w:pPr>
        <w:spacing w:line="242" w:lineRule="auto" w:before="245"/>
        <w:ind w:left="876" w:right="634" w:firstLine="0"/>
        <w:jc w:val="center"/>
        <w:rPr>
          <w:rFonts w:ascii="Tahoma" w:hAnsi="Tahoma"/>
          <w:sz w:val="27"/>
        </w:rPr>
      </w:pPr>
      <w:r>
        <w:rPr>
          <w:rFonts w:ascii="Tahoma" w:hAnsi="Tahoma"/>
          <w:w w:val="110"/>
          <w:sz w:val="27"/>
        </w:rPr>
        <w:t>KRITERIJA ZA ODREĐIVANJE VISINE NAKNADE STVARNIH MATERIJALNIH TRO</w:t>
      </w:r>
      <w:r>
        <w:rPr>
          <w:rFonts w:ascii="Arial" w:hAnsi="Arial"/>
          <w:w w:val="110"/>
          <w:sz w:val="24"/>
        </w:rPr>
        <w:t>Š</w:t>
      </w:r>
      <w:r>
        <w:rPr>
          <w:rFonts w:ascii="Tahoma" w:hAnsi="Tahoma"/>
          <w:w w:val="110"/>
          <w:sz w:val="27"/>
        </w:rPr>
        <w:t>KOVA I TRO</w:t>
      </w:r>
      <w:r>
        <w:rPr>
          <w:rFonts w:ascii="Arial" w:hAnsi="Arial"/>
          <w:w w:val="110"/>
          <w:sz w:val="24"/>
        </w:rPr>
        <w:t>Š</w:t>
      </w:r>
      <w:r>
        <w:rPr>
          <w:rFonts w:ascii="Tahoma" w:hAnsi="Tahoma"/>
          <w:w w:val="110"/>
          <w:sz w:val="27"/>
        </w:rPr>
        <w:t>KOVA DOSTAVE INFORMACIJE</w:t>
      </w:r>
    </w:p>
    <w:p>
      <w:pPr>
        <w:pStyle w:val="BodyText"/>
        <w:spacing w:line="256" w:lineRule="auto" w:before="254"/>
        <w:ind w:left="345" w:right="112"/>
        <w:jc w:val="both"/>
      </w:pPr>
      <w:r>
        <w:rPr>
          <w:w w:val="110"/>
        </w:rPr>
        <w:t>U uvodnom dijelu Kriterija za određivanje visine naknade stvarnih materijalnih tro</w:t>
      </w:r>
      <w:r>
        <w:rPr>
          <w:rFonts w:ascii="Arial" w:hAnsi="Arial"/>
          <w:w w:val="110"/>
          <w:sz w:val="17"/>
        </w:rPr>
        <w:t>š</w:t>
      </w:r>
      <w:r>
        <w:rPr>
          <w:w w:val="110"/>
        </w:rPr>
        <w:t>kova i tro</w:t>
      </w:r>
      <w:r>
        <w:rPr>
          <w:rFonts w:ascii="Arial" w:hAnsi="Arial"/>
          <w:w w:val="110"/>
          <w:sz w:val="17"/>
        </w:rPr>
        <w:t>š</w:t>
      </w:r>
      <w:r>
        <w:rPr>
          <w:w w:val="110"/>
        </w:rPr>
        <w:t>kova</w:t>
      </w:r>
      <w:r>
        <w:rPr>
          <w:spacing w:val="-21"/>
          <w:w w:val="110"/>
        </w:rPr>
        <w:t> </w:t>
      </w:r>
      <w:r>
        <w:rPr>
          <w:w w:val="110"/>
        </w:rPr>
        <w:t>dostave informacije pogre</w:t>
      </w:r>
      <w:r>
        <w:rPr>
          <w:rFonts w:ascii="Arial" w:hAnsi="Arial"/>
          <w:w w:val="110"/>
          <w:sz w:val="17"/>
        </w:rPr>
        <w:t>š</w:t>
      </w:r>
      <w:r>
        <w:rPr>
          <w:w w:val="110"/>
        </w:rPr>
        <w:t>no je kao donositelj naznačeno Povjerenstvo za informiranje te ispravno treba glasiti: POVJERENIK ZA</w:t>
      </w:r>
      <w:r>
        <w:rPr>
          <w:spacing w:val="-33"/>
          <w:w w:val="110"/>
        </w:rPr>
        <w:t> </w:t>
      </w:r>
      <w:r>
        <w:rPr>
          <w:w w:val="110"/>
        </w:rPr>
        <w:t>INFORMIRANJE.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513" w:lineRule="auto"/>
        <w:ind w:left="345" w:right="8707"/>
      </w:pPr>
      <w:r>
        <w:rPr>
          <w:w w:val="105"/>
        </w:rPr>
        <w:t>Urbroj: 50501-5/2-14 Datum: 6. veljače 2014.</w:t>
      </w:r>
    </w:p>
    <w:p>
      <w:pPr>
        <w:pStyle w:val="BodyText"/>
        <w:spacing w:line="206" w:lineRule="exact"/>
        <w:ind w:left="7419" w:right="634"/>
        <w:jc w:val="center"/>
      </w:pPr>
      <w:r>
        <w:rPr>
          <w:w w:val="110"/>
        </w:rPr>
        <w:t>Glavna urednica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7419" w:right="634"/>
        <w:jc w:val="center"/>
      </w:pPr>
      <w:r>
        <w:rPr>
          <w:rFonts w:ascii="Tahoma" w:hAnsi="Tahoma"/>
          <w:w w:val="105"/>
        </w:rPr>
        <w:t>Zdenka Pogarčić,</w:t>
      </w:r>
      <w:r>
        <w:rPr>
          <w:rFonts w:ascii="Tahoma" w:hAnsi="Tahoma"/>
          <w:spacing w:val="-56"/>
          <w:w w:val="105"/>
        </w:rPr>
        <w:t> </w:t>
      </w:r>
      <w:r>
        <w:rPr>
          <w:spacing w:val="-9"/>
          <w:w w:val="105"/>
        </w:rPr>
        <w:t>v. </w:t>
      </w:r>
      <w:r>
        <w:rPr>
          <w:spacing w:val="-8"/>
          <w:w w:val="105"/>
        </w:rPr>
        <w:t>r.</w:t>
      </w:r>
    </w:p>
    <w:sectPr>
      <w:type w:val="continuous"/>
      <w:pgSz w:w="11880" w:h="16820"/>
      <w:pgMar w:top="1560" w:bottom="280" w:left="1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Gill Sans MT">
    <w:altName w:val="Gill Sans MT"/>
    <w:charset w:val="EE"/>
    <w:family w:val="swiss"/>
    <w:pitch w:val="variable"/>
  </w:font>
  <w:font w:name="Tahoma">
    <w:altName w:val="Tahoma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bs" w:eastAsia="bs" w:bidi="bs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3"/>
      <w:szCs w:val="23"/>
      <w:lang w:val="bs" w:eastAsia="bs" w:bidi="bs"/>
    </w:rPr>
  </w:style>
  <w:style w:styleId="Title" w:type="paragraph">
    <w:name w:val="Title"/>
    <w:basedOn w:val="Normal"/>
    <w:uiPriority w:val="1"/>
    <w:qFormat/>
    <w:pPr>
      <w:spacing w:before="165"/>
      <w:ind w:left="874" w:right="634"/>
      <w:jc w:val="center"/>
    </w:pPr>
    <w:rPr>
      <w:rFonts w:ascii="Tahoma" w:hAnsi="Tahoma" w:eastAsia="Tahoma" w:cs="Tahoma"/>
      <w:sz w:val="38"/>
      <w:szCs w:val="38"/>
      <w:lang w:val="bs" w:eastAsia="bs" w:bidi="bs"/>
    </w:rPr>
  </w:style>
  <w:style w:styleId="ListParagraph" w:type="paragraph">
    <w:name w:val="List Paragraph"/>
    <w:basedOn w:val="Normal"/>
    <w:uiPriority w:val="1"/>
    <w:qFormat/>
    <w:pPr/>
    <w:rPr>
      <w:lang w:val="bs" w:eastAsia="bs" w:bidi="bs"/>
    </w:rPr>
  </w:style>
  <w:style w:styleId="TableParagraph" w:type="paragraph">
    <w:name w:val="Table Paragraph"/>
    <w:basedOn w:val="Normal"/>
    <w:uiPriority w:val="1"/>
    <w:qFormat/>
    <w:pPr/>
    <w:rPr>
      <w:lang w:val="bs" w:eastAsia="bs" w:bidi="b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2020-06-12T12:16:27Z</dcterms:created>
  <dcterms:modified xsi:type="dcterms:W3CDTF">2020-06-12T12:16:27Z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Mozilla/5.0 (Windows NT 10.0; Win64; x64) AppleWebKit/537.36 (KHTML, like Gecko) Chrome/83.0.4103.97 Safari/537.36</vt:lpwstr>
  </property>
  <property fmtid="{D5CDD505-2E9C-101B-9397-08002B2CF9AE}" pid="4" name="LastSaved">
    <vt:filetime>2020-06-12T00:00:00Z</vt:filetime>
  </property>
</Properties>
</file>